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E1803" w14:textId="77777777" w:rsidR="006B53B8" w:rsidRDefault="006B53B8" w:rsidP="00267F71">
      <w:pPr>
        <w:jc w:val="center"/>
        <w:rPr>
          <w:rFonts w:ascii="Times New Roman" w:hAnsi="Times New Roman" w:cs="Times New Roman"/>
          <w:b/>
          <w:sz w:val="32"/>
        </w:rPr>
      </w:pPr>
    </w:p>
    <w:p w14:paraId="19757498" w14:textId="77777777" w:rsidR="00E1638E" w:rsidRDefault="00267F71" w:rsidP="00267F71">
      <w:pPr>
        <w:jc w:val="center"/>
        <w:rPr>
          <w:rFonts w:ascii="Times New Roman" w:hAnsi="Times New Roman" w:cs="Times New Roman"/>
          <w:b/>
          <w:sz w:val="28"/>
        </w:rPr>
      </w:pPr>
      <w:r w:rsidRPr="00635C13">
        <w:rPr>
          <w:rFonts w:ascii="Times New Roman" w:hAnsi="Times New Roman" w:cs="Times New Roman"/>
          <w:b/>
          <w:sz w:val="28"/>
        </w:rPr>
        <w:t>POZIV NA DODJELU BESPOVRATNIH SREDSTAVA</w:t>
      </w:r>
      <w:r w:rsidRPr="00635C13" w:rsidDel="006033F3">
        <w:rPr>
          <w:rFonts w:ascii="Times New Roman" w:hAnsi="Times New Roman" w:cs="Times New Roman"/>
          <w:b/>
          <w:sz w:val="28"/>
        </w:rPr>
        <w:t xml:space="preserve"> </w:t>
      </w:r>
    </w:p>
    <w:p w14:paraId="4614923C" w14:textId="7B9283AF" w:rsidR="00267F71" w:rsidRPr="00635C13" w:rsidRDefault="008E1D97" w:rsidP="001B6CC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>PODRŠKA UREDIMA ZA TRANSFER TEHNOLOGIJE</w:t>
      </w:r>
    </w:p>
    <w:p w14:paraId="4F2A4FA8" w14:textId="77777777" w:rsidR="003E62FA" w:rsidRPr="003E62FA" w:rsidRDefault="003E62FA" w:rsidP="003E6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E62FA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3E62FA">
        <w:rPr>
          <w:rFonts w:ascii="Times New Roman" w:eastAsia="Times New Roman" w:hAnsi="Times New Roman" w:cs="Times New Roman"/>
          <w:b/>
          <w:i/>
          <w:sz w:val="24"/>
          <w:szCs w:val="24"/>
        </w:rPr>
        <w:t>referentni broj: C3.2.R3-I1.03)</w:t>
      </w:r>
    </w:p>
    <w:p w14:paraId="54D4F18A" w14:textId="77777777" w:rsidR="00267F71" w:rsidRPr="002B2B9B" w:rsidRDefault="00267F71" w:rsidP="00267F71">
      <w:pPr>
        <w:jc w:val="center"/>
        <w:rPr>
          <w:rFonts w:ascii="Times New Roman" w:hAnsi="Times New Roman" w:cs="Times New Roman"/>
          <w:b/>
          <w:sz w:val="24"/>
        </w:rPr>
      </w:pPr>
    </w:p>
    <w:p w14:paraId="0843241C" w14:textId="07E19C3C" w:rsidR="00267F71" w:rsidRPr="00635C13" w:rsidRDefault="00E1638E" w:rsidP="00267F71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</w:pPr>
      <w:r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>OBRAZAC 3</w:t>
      </w:r>
      <w:r w:rsidR="00267F71" w:rsidRPr="00635C13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. </w:t>
      </w:r>
    </w:p>
    <w:p w14:paraId="12CD0C02" w14:textId="7B08FE69" w:rsidR="00267F71" w:rsidRPr="002B2B9B" w:rsidRDefault="00267F71" w:rsidP="008037CE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I</w:t>
      </w:r>
      <w:r w:rsidRPr="00267F71">
        <w:rPr>
          <w:rFonts w:ascii="TimesNewRomanPS-BoldMT" w:hAnsi="TimesNewRomanPS-BoldMT"/>
          <w:b/>
          <w:bCs/>
          <w:color w:val="000000"/>
          <w:sz w:val="28"/>
          <w:szCs w:val="28"/>
        </w:rPr>
        <w:t>zjav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a</w:t>
      </w:r>
      <w:r w:rsidR="007218AB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Partnera</w:t>
      </w:r>
      <w:r w:rsidRPr="00267F71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o istinitosti podataka, izbjegavanju dvostrukog financiranja i ispunjavanju preduvjeta za sudjelovanje u postupku dodjel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e</w:t>
      </w:r>
    </w:p>
    <w:p w14:paraId="6B95799F" w14:textId="77777777" w:rsidR="00626CA0" w:rsidRDefault="00626CA0" w:rsidP="009D3F56"/>
    <w:p w14:paraId="0B128D86" w14:textId="77777777" w:rsidR="00267F71" w:rsidRPr="00267F71" w:rsidRDefault="00267F71" w:rsidP="009D3F56">
      <w:pPr>
        <w:pStyle w:val="ListParagraph"/>
        <w:numPr>
          <w:ilvl w:val="0"/>
          <w:numId w:val="1"/>
        </w:numPr>
        <w:tabs>
          <w:tab w:val="left" w:pos="284"/>
        </w:tabs>
        <w:spacing w:after="160" w:line="259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>Ja _______________________________________________________________________</w:t>
      </w:r>
    </w:p>
    <w:p w14:paraId="61CC06B3" w14:textId="10CB5DDC" w:rsidR="00267F71" w:rsidRPr="00267F71" w:rsidRDefault="00504461" w:rsidP="009D3F56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center"/>
        <w:rPr>
          <w:rFonts w:ascii="Times New Roman" w:eastAsia="Times New Roman" w:hAnsi="Times New Roman" w:cs="Times New Roman"/>
          <w:i/>
        </w:rPr>
      </w:pPr>
      <w:r w:rsidRPr="00267F71">
        <w:rPr>
          <w:rFonts w:ascii="Times New Roman" w:eastAsia="Times New Roman" w:hAnsi="Times New Roman" w:cs="Times New Roman"/>
          <w:i/>
        </w:rPr>
        <w:t xml:space="preserve">&lt; </w:t>
      </w:r>
      <w:r>
        <w:rPr>
          <w:rFonts w:ascii="Times New Roman" w:eastAsia="Times New Roman" w:hAnsi="Times New Roman" w:cs="Times New Roman"/>
          <w:i/>
        </w:rPr>
        <w:t>upisati</w:t>
      </w:r>
      <w:r w:rsidRPr="00267F71">
        <w:rPr>
          <w:rFonts w:ascii="Times New Roman" w:eastAsia="Times New Roman" w:hAnsi="Times New Roman" w:cs="Times New Roman"/>
          <w:i/>
        </w:rPr>
        <w:t xml:space="preserve"> ime</w:t>
      </w:r>
      <w:r>
        <w:rPr>
          <w:rFonts w:ascii="Times New Roman" w:eastAsia="Times New Roman" w:hAnsi="Times New Roman" w:cs="Times New Roman"/>
          <w:i/>
        </w:rPr>
        <w:t xml:space="preserve"> i prezime</w:t>
      </w:r>
      <w:r w:rsidRPr="00FA2453">
        <w:rPr>
          <w:rFonts w:ascii="Times New Roman" w:eastAsia="Times New Roman" w:hAnsi="Times New Roman" w:cs="Times New Roman"/>
          <w:i/>
        </w:rPr>
        <w:t xml:space="preserve"> i OIB </w:t>
      </w:r>
      <w:r w:rsidRPr="000332F1">
        <w:rPr>
          <w:rFonts w:ascii="Times New Roman" w:eastAsia="Times New Roman" w:hAnsi="Times New Roman" w:cs="Times New Roman"/>
          <w:i/>
        </w:rPr>
        <w:t>osob</w:t>
      </w:r>
      <w:r>
        <w:rPr>
          <w:rFonts w:ascii="Times New Roman" w:eastAsia="Times New Roman" w:hAnsi="Times New Roman" w:cs="Times New Roman"/>
          <w:i/>
        </w:rPr>
        <w:t>e</w:t>
      </w:r>
      <w:r w:rsidRPr="000332F1">
        <w:rPr>
          <w:rFonts w:ascii="Times New Roman" w:eastAsia="Times New Roman" w:hAnsi="Times New Roman" w:cs="Times New Roman"/>
          <w:i/>
        </w:rPr>
        <w:t xml:space="preserve"> ovlašten</w:t>
      </w:r>
      <w:r>
        <w:rPr>
          <w:rFonts w:ascii="Times New Roman" w:eastAsia="Times New Roman" w:hAnsi="Times New Roman" w:cs="Times New Roman"/>
          <w:i/>
        </w:rPr>
        <w:t>e</w:t>
      </w:r>
      <w:r w:rsidRPr="000332F1">
        <w:rPr>
          <w:rFonts w:ascii="Times New Roman" w:eastAsia="Times New Roman" w:hAnsi="Times New Roman" w:cs="Times New Roman"/>
          <w:i/>
        </w:rPr>
        <w:t xml:space="preserve"> za zastupanje </w:t>
      </w:r>
      <w:r>
        <w:rPr>
          <w:rFonts w:ascii="Times New Roman" w:eastAsia="Times New Roman" w:hAnsi="Times New Roman" w:cs="Times New Roman"/>
          <w:i/>
        </w:rPr>
        <w:t>Partnera</w:t>
      </w:r>
      <w:r w:rsidRPr="00267F71">
        <w:rPr>
          <w:rFonts w:ascii="Times New Roman" w:eastAsia="Times New Roman" w:hAnsi="Times New Roman" w:cs="Times New Roman"/>
          <w:i/>
        </w:rPr>
        <w:t xml:space="preserve"> &gt;</w:t>
      </w:r>
    </w:p>
    <w:p w14:paraId="6B29E3A1" w14:textId="77777777" w:rsidR="00267F71" w:rsidRPr="00267F71" w:rsidRDefault="00267F71" w:rsidP="009D3F56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559D60" w14:textId="77777777" w:rsidR="00996F2A" w:rsidRDefault="00267F71" w:rsidP="009D3F56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>dolje potpisani</w:t>
      </w:r>
      <w:r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 xml:space="preserve"> kao </w:t>
      </w:r>
      <w:r w:rsidR="007218AB">
        <w:rPr>
          <w:rFonts w:ascii="Times New Roman" w:eastAsia="Times New Roman" w:hAnsi="Times New Roman" w:cs="Times New Roman"/>
          <w:sz w:val="24"/>
          <w:szCs w:val="24"/>
        </w:rPr>
        <w:t>osoba ovlaštena za zastupanje Partnera</w:t>
      </w:r>
    </w:p>
    <w:p w14:paraId="1D70B055" w14:textId="77777777" w:rsidR="00996F2A" w:rsidRDefault="00996F2A" w:rsidP="005B2A89">
      <w:pPr>
        <w:pStyle w:val="ListParagraph"/>
        <w:tabs>
          <w:tab w:val="left" w:pos="284"/>
        </w:tabs>
        <w:spacing w:after="0" w:line="259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297BB5" w14:textId="77777777" w:rsidR="00996F2A" w:rsidRPr="001E2B75" w:rsidRDefault="00996F2A" w:rsidP="005B2A89">
      <w:pPr>
        <w:pStyle w:val="ListParagraph"/>
        <w:tabs>
          <w:tab w:val="left" w:pos="284"/>
        </w:tabs>
        <w:spacing w:after="0" w:line="259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B7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Pr="001E2B75">
        <w:rPr>
          <w:rFonts w:ascii="Times New Roman" w:eastAsia="Times New Roman" w:hAnsi="Times New Roman" w:cs="Times New Roman"/>
          <w:sz w:val="24"/>
          <w:szCs w:val="24"/>
        </w:rPr>
        <w:br/>
      </w:r>
      <w:r w:rsidRPr="001E2B75">
        <w:rPr>
          <w:rFonts w:ascii="Times New Roman" w:eastAsia="Times New Roman" w:hAnsi="Times New Roman" w:cs="Times New Roman"/>
          <w:i/>
        </w:rPr>
        <w:t xml:space="preserve">&lt; </w:t>
      </w:r>
      <w:r>
        <w:rPr>
          <w:rFonts w:ascii="Times New Roman" w:eastAsia="Times New Roman" w:hAnsi="Times New Roman" w:cs="Times New Roman"/>
          <w:i/>
        </w:rPr>
        <w:t>upisati</w:t>
      </w:r>
      <w:r w:rsidRPr="001E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2B75">
        <w:rPr>
          <w:rFonts w:ascii="Times New Roman" w:eastAsia="Times New Roman" w:hAnsi="Times New Roman" w:cs="Times New Roman"/>
          <w:i/>
        </w:rPr>
        <w:t xml:space="preserve">puni naziv i OIB </w:t>
      </w:r>
      <w:r>
        <w:rPr>
          <w:rFonts w:ascii="Times New Roman" w:eastAsia="Times New Roman" w:hAnsi="Times New Roman" w:cs="Times New Roman"/>
          <w:i/>
        </w:rPr>
        <w:t>Partnera</w:t>
      </w:r>
      <w:r w:rsidRPr="00280F73">
        <w:rPr>
          <w:rFonts w:ascii="Times New Roman" w:eastAsia="Times New Roman" w:hAnsi="Times New Roman" w:cs="Times New Roman"/>
          <w:i/>
        </w:rPr>
        <w:t xml:space="preserve"> &gt;</w:t>
      </w:r>
    </w:p>
    <w:p w14:paraId="5D7B8586" w14:textId="77777777" w:rsidR="00996F2A" w:rsidRDefault="00996F2A" w:rsidP="005B2A89">
      <w:pPr>
        <w:pStyle w:val="ListParagraph"/>
        <w:tabs>
          <w:tab w:val="left" w:pos="284"/>
        </w:tabs>
        <w:spacing w:after="0" w:line="259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17B075" w14:textId="4C0F5B04" w:rsidR="00267F71" w:rsidRPr="00267F71" w:rsidRDefault="007218AB" w:rsidP="005B2A89">
      <w:pPr>
        <w:pStyle w:val="ListParagraph"/>
        <w:tabs>
          <w:tab w:val="left" w:pos="284"/>
        </w:tabs>
        <w:spacing w:after="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osobno i u ime Partnera</w:t>
      </w:r>
      <w:r w:rsidR="00626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F71" w:rsidRPr="00267F71">
        <w:rPr>
          <w:rFonts w:ascii="Times New Roman" w:eastAsia="Times New Roman" w:hAnsi="Times New Roman" w:cs="Times New Roman"/>
          <w:sz w:val="24"/>
          <w:szCs w:val="24"/>
        </w:rPr>
        <w:t xml:space="preserve">potvrđujem da su podaci sadržani u dokumentaciji projektnog prijedloga </w:t>
      </w:r>
    </w:p>
    <w:p w14:paraId="6FD97987" w14:textId="77777777" w:rsidR="00267F71" w:rsidRPr="00267F71" w:rsidRDefault="00267F71" w:rsidP="005B2A89">
      <w:pPr>
        <w:pStyle w:val="ListParagraph"/>
        <w:tabs>
          <w:tab w:val="left" w:pos="284"/>
        </w:tabs>
        <w:spacing w:after="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182802" w14:textId="2DF00991" w:rsidR="00267F71" w:rsidRPr="00267F71" w:rsidRDefault="00267F71" w:rsidP="009D3F56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center"/>
        <w:rPr>
          <w:rFonts w:ascii="Times New Roman" w:eastAsia="Times New Roman" w:hAnsi="Times New Roman" w:cs="Times New Roman"/>
          <w:i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br/>
      </w:r>
      <w:r w:rsidRPr="00267F71">
        <w:rPr>
          <w:rFonts w:ascii="Times New Roman" w:eastAsia="Times New Roman" w:hAnsi="Times New Roman" w:cs="Times New Roman"/>
          <w:i/>
        </w:rPr>
        <w:t>&lt; upisati</w:t>
      </w:r>
      <w:r w:rsidR="00D47787">
        <w:rPr>
          <w:rFonts w:ascii="Times New Roman" w:eastAsia="Times New Roman" w:hAnsi="Times New Roman" w:cs="Times New Roman"/>
          <w:i/>
        </w:rPr>
        <w:t xml:space="preserve"> </w:t>
      </w:r>
      <w:r w:rsidRPr="00267F71">
        <w:rPr>
          <w:rFonts w:ascii="Times New Roman" w:eastAsia="Times New Roman" w:hAnsi="Times New Roman" w:cs="Times New Roman"/>
          <w:i/>
        </w:rPr>
        <w:t>naziv projektnog prijedloga &gt;</w:t>
      </w:r>
    </w:p>
    <w:p w14:paraId="0AC380DD" w14:textId="77777777" w:rsidR="00267F71" w:rsidRPr="00267F71" w:rsidRDefault="00267F71" w:rsidP="009D3F56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33513D" w14:textId="436098FF" w:rsidR="00267F71" w:rsidRDefault="00267F71" w:rsidP="009D3F56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 xml:space="preserve">u postupku dodjele bespovratnih sredstava </w:t>
      </w:r>
      <w:r w:rsidR="008E1D97">
        <w:rPr>
          <w:rFonts w:ascii="Times New Roman" w:eastAsia="Times New Roman" w:hAnsi="Times New Roman" w:cs="Times New Roman"/>
          <w:sz w:val="24"/>
          <w:szCs w:val="24"/>
        </w:rPr>
        <w:t>Podrška uredima za transfer tehnologije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7F71">
        <w:rPr>
          <w:rFonts w:ascii="Times New Roman" w:eastAsia="Times New Roman" w:hAnsi="Times New Roman" w:cs="Times New Roman"/>
          <w:b/>
          <w:sz w:val="24"/>
          <w:szCs w:val="24"/>
        </w:rPr>
        <w:t>istiniti i točni.</w:t>
      </w:r>
    </w:p>
    <w:p w14:paraId="10C0586C" w14:textId="77777777" w:rsidR="00267F71" w:rsidRDefault="00267F71" w:rsidP="009D3F56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0CD0BF" w14:textId="19DCA87E" w:rsidR="00267F71" w:rsidRPr="00267F71" w:rsidRDefault="00267F71" w:rsidP="006D6D3B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 xml:space="preserve">Poštujući </w:t>
      </w:r>
      <w:r w:rsidRPr="00267F71">
        <w:rPr>
          <w:rFonts w:ascii="Times New Roman" w:eastAsia="Times New Roman" w:hAnsi="Times New Roman" w:cs="Times New Roman"/>
          <w:b/>
          <w:sz w:val="24"/>
          <w:szCs w:val="24"/>
        </w:rPr>
        <w:t>načelo</w:t>
      </w:r>
      <w:r w:rsidR="000F2C07">
        <w:rPr>
          <w:rFonts w:ascii="Times New Roman" w:eastAsia="Times New Roman" w:hAnsi="Times New Roman" w:cs="Times New Roman"/>
          <w:b/>
          <w:sz w:val="24"/>
          <w:szCs w:val="24"/>
        </w:rPr>
        <w:t xml:space="preserve"> nekumulativnosti, odnosno</w:t>
      </w:r>
      <w:r w:rsidRPr="00267F71">
        <w:rPr>
          <w:rFonts w:ascii="Times New Roman" w:eastAsia="Times New Roman" w:hAnsi="Times New Roman" w:cs="Times New Roman"/>
          <w:b/>
          <w:sz w:val="24"/>
          <w:szCs w:val="24"/>
        </w:rPr>
        <w:t xml:space="preserve"> izbjegavanja dvostrukog financiranja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>, uje</w:t>
      </w:r>
      <w:r w:rsidR="007218AB">
        <w:rPr>
          <w:rFonts w:ascii="Times New Roman" w:eastAsia="Times New Roman" w:hAnsi="Times New Roman" w:cs="Times New Roman"/>
          <w:sz w:val="24"/>
          <w:szCs w:val="24"/>
        </w:rPr>
        <w:t>dno, osobno i u ime Partnera</w:t>
      </w:r>
      <w:r w:rsidR="00D47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>potvrđujem da predloženi prihvatljivi izdaci nisu prethodno (su)financirani bespovratnim sredstvima iz bilo kojeg javnog izvora (uključujući iz Europske unije, odnosno Europskih strukturnih i investicijskih fondova), niti da će isti biti više od jednom (su)financirani nakon potencijalno uspješnog okončanja dvaju ili više postupaka dodjele bespovratnih sredstava.</w:t>
      </w:r>
    </w:p>
    <w:p w14:paraId="7C99A050" w14:textId="77251E73" w:rsidR="00267F71" w:rsidRDefault="00267F71" w:rsidP="006D6D3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67F71"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F71">
        <w:rPr>
          <w:rFonts w:ascii="Times New Roman" w:hAnsi="Times New Roman" w:cs="Times New Roman"/>
          <w:sz w:val="24"/>
          <w:szCs w:val="24"/>
        </w:rPr>
        <w:t>Potpis</w:t>
      </w:r>
      <w:r w:rsidR="007218AB">
        <w:rPr>
          <w:rFonts w:ascii="Times New Roman" w:hAnsi="Times New Roman" w:cs="Times New Roman"/>
          <w:sz w:val="24"/>
          <w:szCs w:val="24"/>
        </w:rPr>
        <w:t>om ove Izjave osobno i u ime Partnera</w:t>
      </w:r>
      <w:r w:rsidRPr="00267F71">
        <w:rPr>
          <w:rFonts w:ascii="Times New Roman" w:hAnsi="Times New Roman" w:cs="Times New Roman"/>
          <w:sz w:val="24"/>
          <w:szCs w:val="24"/>
        </w:rPr>
        <w:t xml:space="preserve"> potvrđujem da su na</w:t>
      </w:r>
      <w:r w:rsidR="007218AB">
        <w:rPr>
          <w:rFonts w:ascii="Times New Roman" w:hAnsi="Times New Roman" w:cs="Times New Roman"/>
          <w:sz w:val="24"/>
          <w:szCs w:val="24"/>
        </w:rPr>
        <w:t xml:space="preserve"> strani Partnera</w:t>
      </w:r>
      <w:r w:rsidR="00D47787">
        <w:rPr>
          <w:rFonts w:ascii="Times New Roman" w:hAnsi="Times New Roman" w:cs="Times New Roman"/>
          <w:sz w:val="24"/>
          <w:szCs w:val="24"/>
        </w:rPr>
        <w:t xml:space="preserve"> </w:t>
      </w:r>
      <w:r w:rsidRPr="00267F71">
        <w:rPr>
          <w:rFonts w:ascii="Times New Roman" w:hAnsi="Times New Roman" w:cs="Times New Roman"/>
          <w:sz w:val="24"/>
          <w:szCs w:val="24"/>
        </w:rPr>
        <w:t xml:space="preserve">ispunjeni preduvjeti za sudjelovanje u postupku dodjele bespovratnih sredstava, odnosno da se </w:t>
      </w:r>
      <w:r w:rsidR="007218AB">
        <w:rPr>
          <w:rFonts w:ascii="Times New Roman" w:hAnsi="Times New Roman" w:cs="Times New Roman"/>
          <w:sz w:val="24"/>
          <w:szCs w:val="24"/>
        </w:rPr>
        <w:t>Partner</w:t>
      </w:r>
      <w:r w:rsidRPr="00267F71">
        <w:rPr>
          <w:rFonts w:ascii="Times New Roman" w:hAnsi="Times New Roman" w:cs="Times New Roman"/>
          <w:sz w:val="24"/>
          <w:szCs w:val="24"/>
        </w:rPr>
        <w:t>, niti dolje spominjane osobe ne nalaze niti u jednoj od situacija:</w:t>
      </w:r>
    </w:p>
    <w:p w14:paraId="755C4F5D" w14:textId="77777777" w:rsidR="000254FE" w:rsidRDefault="000254FE" w:rsidP="000254FE">
      <w:pPr>
        <w:pStyle w:val="ListParagraph"/>
        <w:numPr>
          <w:ilvl w:val="0"/>
          <w:numId w:val="13"/>
        </w:numPr>
        <w:spacing w:after="120" w:line="259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Partner je udruga ili dobrotvorna organizacija</w:t>
      </w:r>
    </w:p>
    <w:p w14:paraId="660E2B6B" w14:textId="44E08A21" w:rsidR="000254FE" w:rsidRPr="003E62FA" w:rsidRDefault="000254FE" w:rsidP="003E62FA">
      <w:pPr>
        <w:pStyle w:val="ListParagraph"/>
        <w:numPr>
          <w:ilvl w:val="0"/>
          <w:numId w:val="13"/>
        </w:numPr>
        <w:spacing w:after="120" w:line="259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 je obrt</w:t>
      </w:r>
    </w:p>
    <w:p w14:paraId="5827F765" w14:textId="0D62ACDB" w:rsidR="00AD3764" w:rsidRPr="003E62FA" w:rsidRDefault="00267F71" w:rsidP="00AD3764">
      <w:pPr>
        <w:pStyle w:val="ListParagraph"/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•</w:t>
      </w:r>
      <w:r w:rsidR="00AD3764">
        <w:rPr>
          <w:rFonts w:ascii="Times New Roman" w:hAnsi="Times New Roman" w:cs="Times New Roman"/>
          <w:sz w:val="24"/>
          <w:szCs w:val="24"/>
        </w:rPr>
        <w:tab/>
      </w:r>
      <w:r w:rsidR="00DC1C6C" w:rsidRPr="00B95D55">
        <w:rPr>
          <w:rFonts w:ascii="Times New Roman" w:hAnsi="Times New Roman" w:cs="Times New Roman"/>
          <w:sz w:val="24"/>
          <w:szCs w:val="24"/>
        </w:rPr>
        <w:t xml:space="preserve">od </w:t>
      </w:r>
      <w:r w:rsidR="007218AB">
        <w:rPr>
          <w:rFonts w:ascii="Times New Roman" w:hAnsi="Times New Roman" w:cs="Times New Roman"/>
          <w:sz w:val="24"/>
          <w:szCs w:val="24"/>
        </w:rPr>
        <w:t xml:space="preserve">Partnera </w:t>
      </w:r>
      <w:r w:rsidRPr="00B95D55">
        <w:rPr>
          <w:rFonts w:ascii="Times New Roman" w:hAnsi="Times New Roman" w:cs="Times New Roman"/>
          <w:sz w:val="24"/>
          <w:szCs w:val="24"/>
        </w:rPr>
        <w:t>je, kako je navedeno u članku 1. točki 4.a) Uredbe (EU) br. 651/2014, temeljem prethodne odluke Komisije kojom se potpora proglašava protuzakonitom i nespojivom s unutarnjim tržištem, zatražen povrat sredstava</w:t>
      </w:r>
      <w:r w:rsidR="00DC1C6C" w:rsidRPr="00B95D55">
        <w:rPr>
          <w:rFonts w:ascii="Times New Roman" w:hAnsi="Times New Roman" w:cs="Times New Roman"/>
          <w:sz w:val="24"/>
          <w:szCs w:val="24"/>
        </w:rPr>
        <w:t>;</w:t>
      </w:r>
    </w:p>
    <w:p w14:paraId="61277A93" w14:textId="77777777" w:rsidR="00753996" w:rsidRPr="001B3419" w:rsidRDefault="00753996" w:rsidP="003838B8">
      <w:pPr>
        <w:pStyle w:val="ListParagraph"/>
        <w:numPr>
          <w:ilvl w:val="0"/>
          <w:numId w:val="14"/>
        </w:numPr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B3419">
        <w:rPr>
          <w:rFonts w:ascii="Times New Roman" w:hAnsi="Times New Roman" w:cs="Times New Roman"/>
          <w:sz w:val="24"/>
          <w:szCs w:val="24"/>
        </w:rPr>
        <w:t xml:space="preserve">Partner je u teškoćama kako je definirano u članku 2. točki 18. Uredbe (EU) br. 651/2014 </w:t>
      </w:r>
      <w:r w:rsidRPr="0020200B">
        <w:rPr>
          <w:rFonts w:ascii="Times New Roman" w:hAnsi="Times New Roman" w:cs="Times New Roman"/>
          <w:sz w:val="24"/>
          <w:szCs w:val="24"/>
          <w:highlight w:val="lightGray"/>
        </w:rPr>
        <w:t xml:space="preserve">(nije primjenjivo na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javne </w:t>
      </w:r>
      <w:r w:rsidRPr="0020200B">
        <w:rPr>
          <w:rFonts w:ascii="Times New Roman" w:hAnsi="Times New Roman" w:cs="Times New Roman"/>
          <w:sz w:val="24"/>
          <w:szCs w:val="24"/>
          <w:highlight w:val="lightGray"/>
        </w:rPr>
        <w:t>istraživačke organizacije);</w:t>
      </w:r>
    </w:p>
    <w:p w14:paraId="429635A4" w14:textId="51294F51" w:rsidR="00753996" w:rsidRPr="009912A8" w:rsidRDefault="000254FE" w:rsidP="003838B8">
      <w:pPr>
        <w:pStyle w:val="ListParagraph"/>
        <w:numPr>
          <w:ilvl w:val="0"/>
          <w:numId w:val="14"/>
        </w:numPr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slučaju kad je </w:t>
      </w:r>
      <w:r w:rsidR="00753996" w:rsidRPr="001B3419">
        <w:rPr>
          <w:rFonts w:ascii="Times New Roman" w:hAnsi="Times New Roman" w:cs="Times New Roman"/>
          <w:sz w:val="24"/>
          <w:szCs w:val="24"/>
        </w:rPr>
        <w:t xml:space="preserve">nad gospodarskim subjektom otvoren stečajni postupak, nesposoban je za plaćanje ili prezadužen, ili u postupku likvidacije, </w:t>
      </w:r>
      <w:r w:rsidR="00D9038D">
        <w:rPr>
          <w:rFonts w:ascii="Times New Roman" w:hAnsi="Times New Roman" w:cs="Times New Roman"/>
          <w:sz w:val="24"/>
          <w:szCs w:val="24"/>
        </w:rPr>
        <w:t xml:space="preserve">ako </w:t>
      </w:r>
      <w:r w:rsidR="00753996" w:rsidRPr="001B3419">
        <w:rPr>
          <w:rFonts w:ascii="Times New Roman" w:hAnsi="Times New Roman" w:cs="Times New Roman"/>
          <w:sz w:val="24"/>
          <w:szCs w:val="24"/>
        </w:rPr>
        <w:t xml:space="preserve">njegovom imovinom upravlja stečajni upravitelj ili sud, </w:t>
      </w:r>
      <w:r w:rsidR="00D9038D">
        <w:rPr>
          <w:rFonts w:ascii="Times New Roman" w:hAnsi="Times New Roman" w:cs="Times New Roman"/>
          <w:sz w:val="24"/>
          <w:szCs w:val="24"/>
        </w:rPr>
        <w:t xml:space="preserve">ako </w:t>
      </w:r>
      <w:r w:rsidR="00753996" w:rsidRPr="001B3419">
        <w:rPr>
          <w:rFonts w:ascii="Times New Roman" w:hAnsi="Times New Roman" w:cs="Times New Roman"/>
          <w:sz w:val="24"/>
          <w:szCs w:val="24"/>
        </w:rPr>
        <w:t xml:space="preserve">je u nagodbi s vjerovnicima, </w:t>
      </w:r>
      <w:r w:rsidR="00D9038D">
        <w:rPr>
          <w:rFonts w:ascii="Times New Roman" w:hAnsi="Times New Roman" w:cs="Times New Roman"/>
          <w:sz w:val="24"/>
          <w:szCs w:val="24"/>
        </w:rPr>
        <w:t xml:space="preserve">ako </w:t>
      </w:r>
      <w:r w:rsidR="00753996" w:rsidRPr="001B3419">
        <w:rPr>
          <w:rFonts w:ascii="Times New Roman" w:hAnsi="Times New Roman" w:cs="Times New Roman"/>
          <w:sz w:val="24"/>
          <w:szCs w:val="24"/>
        </w:rPr>
        <w:t>je obustavio poslovne aktivnosti ili je u bilo kakvoj istovrsnoj situaciji koja proizlazi iz sličnog postupka prema nacionalnim zakonima i propisima, ili</w:t>
      </w:r>
      <w:r w:rsidR="00D9038D">
        <w:rPr>
          <w:rFonts w:ascii="Times New Roman" w:hAnsi="Times New Roman" w:cs="Times New Roman"/>
          <w:sz w:val="24"/>
          <w:szCs w:val="24"/>
        </w:rPr>
        <w:t xml:space="preserve"> koji</w:t>
      </w:r>
      <w:r w:rsidR="00753996" w:rsidRPr="001B3419">
        <w:rPr>
          <w:rFonts w:ascii="Times New Roman" w:hAnsi="Times New Roman" w:cs="Times New Roman"/>
          <w:sz w:val="24"/>
          <w:szCs w:val="24"/>
        </w:rPr>
        <w:t xml:space="preserve"> se nalazi u postupku koji su, prema propisima države njegova sjedišta ili nastana kojima se regulira pitanje insolvencijskog prava, slični svim prethodno navedenim postupcima</w:t>
      </w:r>
      <w:r w:rsidR="00753996">
        <w:rPr>
          <w:rFonts w:ascii="Times New Roman" w:hAnsi="Times New Roman" w:cs="Times New Roman"/>
          <w:sz w:val="24"/>
          <w:szCs w:val="24"/>
        </w:rPr>
        <w:t xml:space="preserve"> </w:t>
      </w:r>
      <w:r w:rsidR="00753996" w:rsidRPr="0020200B">
        <w:rPr>
          <w:rFonts w:ascii="Times New Roman" w:hAnsi="Times New Roman" w:cs="Times New Roman"/>
          <w:sz w:val="24"/>
          <w:szCs w:val="24"/>
          <w:highlight w:val="lightGray"/>
        </w:rPr>
        <w:t xml:space="preserve">(nije primjenjivo na </w:t>
      </w:r>
      <w:r w:rsidR="00753996">
        <w:rPr>
          <w:rFonts w:ascii="Times New Roman" w:hAnsi="Times New Roman" w:cs="Times New Roman"/>
          <w:sz w:val="24"/>
          <w:szCs w:val="24"/>
          <w:highlight w:val="lightGray"/>
        </w:rPr>
        <w:t xml:space="preserve">javne </w:t>
      </w:r>
      <w:r w:rsidR="00753996" w:rsidRPr="0020200B">
        <w:rPr>
          <w:rFonts w:ascii="Times New Roman" w:hAnsi="Times New Roman" w:cs="Times New Roman"/>
          <w:sz w:val="24"/>
          <w:szCs w:val="24"/>
          <w:highlight w:val="lightGray"/>
        </w:rPr>
        <w:t>istraživačke organizacije);</w:t>
      </w:r>
    </w:p>
    <w:p w14:paraId="17949F0F" w14:textId="6DE9CF7F" w:rsidR="00753996" w:rsidRPr="001B3419" w:rsidRDefault="00753996" w:rsidP="003838B8">
      <w:pPr>
        <w:pStyle w:val="ListParagraph"/>
        <w:numPr>
          <w:ilvl w:val="0"/>
          <w:numId w:val="14"/>
        </w:numPr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B3419">
        <w:rPr>
          <w:rFonts w:ascii="Times New Roman" w:hAnsi="Times New Roman" w:cs="Times New Roman"/>
          <w:sz w:val="24"/>
          <w:szCs w:val="24"/>
        </w:rPr>
        <w:t xml:space="preserve">Partner </w:t>
      </w:r>
      <w:r w:rsidR="00D9038D">
        <w:rPr>
          <w:rFonts w:ascii="Times New Roman" w:hAnsi="Times New Roman" w:cs="Times New Roman"/>
          <w:sz w:val="24"/>
          <w:szCs w:val="24"/>
        </w:rPr>
        <w:t xml:space="preserve"> nema </w:t>
      </w:r>
      <w:r w:rsidRPr="001B3419">
        <w:rPr>
          <w:rFonts w:ascii="Times New Roman" w:hAnsi="Times New Roman" w:cs="Times New Roman"/>
          <w:sz w:val="24"/>
          <w:szCs w:val="24"/>
        </w:rPr>
        <w:t>poslovnu jedinicu ili podružnicu u RH do trenutka</w:t>
      </w:r>
      <w:r>
        <w:rPr>
          <w:rFonts w:ascii="Times New Roman" w:hAnsi="Times New Roman" w:cs="Times New Roman"/>
          <w:sz w:val="24"/>
          <w:szCs w:val="24"/>
        </w:rPr>
        <w:t xml:space="preserve"> dodjele bespovratnih sredstava </w:t>
      </w:r>
      <w:r w:rsidRPr="0020200B">
        <w:rPr>
          <w:rFonts w:ascii="Times New Roman" w:hAnsi="Times New Roman" w:cs="Times New Roman"/>
          <w:sz w:val="24"/>
          <w:szCs w:val="24"/>
          <w:highlight w:val="lightGray"/>
        </w:rPr>
        <w:t xml:space="preserve">(nije primjenjivo na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javne </w:t>
      </w:r>
      <w:r w:rsidRPr="0020200B">
        <w:rPr>
          <w:rFonts w:ascii="Times New Roman" w:hAnsi="Times New Roman" w:cs="Times New Roman"/>
          <w:sz w:val="24"/>
          <w:szCs w:val="24"/>
          <w:highlight w:val="lightGray"/>
        </w:rPr>
        <w:t>istraživačke organizacije);</w:t>
      </w:r>
    </w:p>
    <w:p w14:paraId="3C7927D0" w14:textId="77777777" w:rsidR="00753996" w:rsidRPr="001B6CC5" w:rsidRDefault="00753996" w:rsidP="005B2A89">
      <w:pPr>
        <w:pStyle w:val="ListParagraph"/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10"/>
          <w:szCs w:val="24"/>
        </w:rPr>
      </w:pPr>
    </w:p>
    <w:p w14:paraId="6DA3C1C4" w14:textId="6149676B" w:rsidR="00267F71" w:rsidRPr="00B95D55" w:rsidRDefault="00267F71" w:rsidP="005B2A89">
      <w:pPr>
        <w:pStyle w:val="ListParagraph"/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•</w:t>
      </w:r>
      <w:r w:rsidRPr="00B95D55">
        <w:rPr>
          <w:rFonts w:ascii="Times New Roman" w:hAnsi="Times New Roman" w:cs="Times New Roman"/>
          <w:sz w:val="24"/>
          <w:szCs w:val="24"/>
        </w:rPr>
        <w:tab/>
      </w:r>
      <w:r w:rsidR="007218AB">
        <w:rPr>
          <w:rFonts w:ascii="Times New Roman" w:hAnsi="Times New Roman" w:cs="Times New Roman"/>
          <w:sz w:val="24"/>
          <w:szCs w:val="24"/>
        </w:rPr>
        <w:t>Partner</w:t>
      </w:r>
      <w:r w:rsidRPr="00B95D55">
        <w:rPr>
          <w:rFonts w:ascii="Times New Roman" w:hAnsi="Times New Roman" w:cs="Times New Roman"/>
          <w:sz w:val="24"/>
          <w:szCs w:val="24"/>
        </w:rPr>
        <w:t xml:space="preserve"> ili osoba ovlaštena po zakonu za zastupanje </w:t>
      </w:r>
      <w:r w:rsidR="007218AB">
        <w:rPr>
          <w:rFonts w:ascii="Times New Roman" w:hAnsi="Times New Roman" w:cs="Times New Roman"/>
          <w:sz w:val="24"/>
          <w:szCs w:val="24"/>
        </w:rPr>
        <w:t xml:space="preserve">Partnera </w:t>
      </w:r>
      <w:r w:rsidRPr="00B95D55">
        <w:rPr>
          <w:rFonts w:ascii="Times New Roman" w:hAnsi="Times New Roman" w:cs="Times New Roman"/>
          <w:sz w:val="24"/>
          <w:szCs w:val="24"/>
        </w:rPr>
        <w:t xml:space="preserve">(osobe koja je član upravnog, upravljačkog ili nadzornog tijela ili ima ovlasti zastupanja, donošenja odluka ili nadzora toga gospodarskog subjekta) </w:t>
      </w:r>
      <w:r w:rsidR="00DC1C6C" w:rsidRPr="00B95D55">
        <w:rPr>
          <w:rFonts w:ascii="Times New Roman" w:hAnsi="Times New Roman" w:cs="Times New Roman"/>
          <w:sz w:val="24"/>
          <w:szCs w:val="24"/>
        </w:rPr>
        <w:t xml:space="preserve">je </w:t>
      </w:r>
      <w:r w:rsidRPr="00B95D55">
        <w:rPr>
          <w:rFonts w:ascii="Times New Roman" w:hAnsi="Times New Roman" w:cs="Times New Roman"/>
          <w:sz w:val="24"/>
          <w:szCs w:val="24"/>
        </w:rPr>
        <w:t xml:space="preserve">pravomoćno osuđena za bilo koje od sljedećih kaznenih djela odnosno za odgovarajuća kaznena djela prema propisima države sjedišta ili države čiji je državljanin osoba ovlaštena po zakonu za njihovo zastupanje: </w:t>
      </w:r>
    </w:p>
    <w:p w14:paraId="7AC95323" w14:textId="1A5127F4" w:rsidR="00422DA8" w:rsidRPr="00A13BB8" w:rsidRDefault="00422DA8" w:rsidP="009C6A63">
      <w:pPr>
        <w:pStyle w:val="NoSpacing"/>
        <w:numPr>
          <w:ilvl w:val="1"/>
          <w:numId w:val="9"/>
        </w:numPr>
        <w:spacing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sudjelovanje u zločinačkoj organizaciji, na temelju članka 328. (zločinačko udruženje) i članka 329. (počinjenje kaznenog djela u sastavu zločinačkog udruženja)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125/11, 144/12, 56/15, 61/15, 101/17</w:t>
      </w:r>
      <w:bookmarkStart w:id="0" w:name="_Hlk535996705"/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118/18</w:t>
      </w:r>
      <w:bookmarkEnd w:id="0"/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="009C6A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C6A63" w:rsidRPr="009C6A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114/22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članka 333. (udruživanje za počinjenje kaznenih djela)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887555C" w14:textId="78D98056" w:rsidR="00422DA8" w:rsidRPr="00A13BB8" w:rsidRDefault="00422DA8" w:rsidP="005B2A89">
      <w:pPr>
        <w:pStyle w:val="NoSpacing"/>
        <w:numPr>
          <w:ilvl w:val="1"/>
          <w:numId w:val="9"/>
        </w:numPr>
        <w:spacing w:after="120" w:line="276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terorizam ili kaznena djela povezana s terorističkim aktivnostima, na temelju članka 97. (terorizam), članka 99. (javno poticanje na terorizam), članka 100. (novačenje za terorizam), članka 101. (obuka za terorizam), </w:t>
      </w:r>
      <w:r w:rsidRPr="005B2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članka 101.a (putovanje u svrhu terorizma)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članka 102. (terorističko udruženje)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125/11, 144/12, 56/15, 61/15, 101/17, 118/18,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="009C6A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C6A63" w:rsidRPr="003B3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114/22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 članka 169. (terorizam), članka 169.a (javno poticanje na terorizam) i članka 169.b (novačenje i obuka za terorizam)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AE276C7" w14:textId="3D7AAC68" w:rsidR="00422DA8" w:rsidRPr="00A13BB8" w:rsidRDefault="00422DA8" w:rsidP="005B2A89">
      <w:pPr>
        <w:pStyle w:val="NoSpacing"/>
        <w:numPr>
          <w:ilvl w:val="1"/>
          <w:numId w:val="9"/>
        </w:numPr>
        <w:spacing w:after="120" w:line="276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pranje novca ili financiranje terorizma, na temelju članka 98. (financiranje terorizma) i članka 265. (pranje novca) Kaznenog zakona (NN 125/2011, 144/2012, 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56/2015, 61/2015, 101/2017, 118/2018,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="009C6A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C6A63" w:rsidRPr="003B3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114/22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 članka 279. (pranje novca)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CF36749" w14:textId="55883838" w:rsidR="00422DA8" w:rsidRPr="00A13BB8" w:rsidRDefault="00422DA8" w:rsidP="005B2A89">
      <w:pPr>
        <w:pStyle w:val="NoSpacing"/>
        <w:numPr>
          <w:ilvl w:val="1"/>
          <w:numId w:val="9"/>
        </w:numPr>
        <w:spacing w:after="120" w:line="276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dječji rad ili druge oblike trgovanja ljudima, na temelju članka 106. (trgovanje ljudima)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125/11, 144/12, 56/15, 61/15, 101/17, 118/18,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="009C6A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C6A63" w:rsidRPr="003B3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114/22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 članka 175. (trgovanje ljudima i ropstvo)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0CE682A" w14:textId="1CBB1EAF" w:rsidR="00422DA8" w:rsidRPr="00A13BB8" w:rsidRDefault="00422DA8" w:rsidP="005B2A89">
      <w:pPr>
        <w:pStyle w:val="NoSpacing"/>
        <w:numPr>
          <w:ilvl w:val="1"/>
          <w:numId w:val="9"/>
        </w:numPr>
        <w:spacing w:after="120" w:line="276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125/11, 144/12, 56/15, 61/15, 101/17, 118/18,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="009C6A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C6A63" w:rsidRPr="003B3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114/22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97EC47D" w14:textId="5956DE84" w:rsidR="00422DA8" w:rsidRPr="00A13BB8" w:rsidRDefault="00422DA8" w:rsidP="005B2A89">
      <w:pPr>
        <w:pStyle w:val="NoSpacing"/>
        <w:numPr>
          <w:ilvl w:val="1"/>
          <w:numId w:val="9"/>
        </w:numPr>
        <w:spacing w:after="120" w:line="276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prijevaru, na temelju članka 236. (prijevara), članka 247. (prijevara u gospodarskom poslovanju), članka 256. (utaja poreza ili carine) i članka 258. (subvencijska prijevara)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125/11, 144/12, 56/15, 61/15, 101/17, 118/18,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="009C6A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C6A63" w:rsidRPr="003B3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114/22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 članka 224. (prijevara), članka 293. (prijevara u gospodarskom poslovanju) i članka 286. (utaja poreza i drugih davanja)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7B49EFD" w14:textId="1B104D55" w:rsidR="00267F71" w:rsidRPr="00B95D55" w:rsidRDefault="00267F71" w:rsidP="005B2A89">
      <w:pPr>
        <w:pStyle w:val="ListParagraph"/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•</w:t>
      </w:r>
      <w:r w:rsidRPr="00B95D55">
        <w:rPr>
          <w:rFonts w:ascii="Times New Roman" w:hAnsi="Times New Roman" w:cs="Times New Roman"/>
          <w:sz w:val="24"/>
          <w:szCs w:val="24"/>
        </w:rPr>
        <w:tab/>
      </w:r>
      <w:r w:rsidR="007218AB">
        <w:rPr>
          <w:rFonts w:ascii="Times New Roman" w:hAnsi="Times New Roman" w:cs="Times New Roman"/>
          <w:sz w:val="24"/>
          <w:szCs w:val="24"/>
        </w:rPr>
        <w:t>Partner</w:t>
      </w:r>
      <w:r w:rsidRPr="00B95D55">
        <w:rPr>
          <w:rFonts w:ascii="Times New Roman" w:hAnsi="Times New Roman" w:cs="Times New Roman"/>
          <w:sz w:val="24"/>
          <w:szCs w:val="24"/>
        </w:rPr>
        <w:t>u je utvrđeno teško kršenje ugovora</w:t>
      </w:r>
      <w:r w:rsidR="00D47787">
        <w:rPr>
          <w:rFonts w:ascii="Times New Roman" w:hAnsi="Times New Roman" w:cs="Times New Roman"/>
          <w:sz w:val="24"/>
          <w:szCs w:val="24"/>
        </w:rPr>
        <w:t xml:space="preserve"> </w:t>
      </w:r>
      <w:r w:rsidRPr="00B95D55">
        <w:rPr>
          <w:rFonts w:ascii="Times New Roman" w:hAnsi="Times New Roman" w:cs="Times New Roman"/>
          <w:sz w:val="24"/>
          <w:szCs w:val="24"/>
        </w:rPr>
        <w:t>zbog neispunjavanja ugovornih obveza, a koji je bio potpisan u sklopu nekog drugog postupka dodjele bespovratnih sredstava i bio je (su)financiran sredstvima EU</w:t>
      </w:r>
      <w:r w:rsidR="00B95D55" w:rsidRPr="00B95D55">
        <w:rPr>
          <w:rFonts w:ascii="Times New Roman" w:hAnsi="Times New Roman" w:cs="Times New Roman"/>
          <w:sz w:val="24"/>
          <w:szCs w:val="24"/>
        </w:rPr>
        <w:t>;</w:t>
      </w:r>
      <w:r w:rsidRPr="00B95D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42FBE" w14:textId="67C6A856" w:rsidR="00267F71" w:rsidRPr="00B95D55" w:rsidRDefault="00267F71" w:rsidP="005B2A89">
      <w:pPr>
        <w:pStyle w:val="ListParagraph"/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•</w:t>
      </w:r>
      <w:r w:rsidRPr="00B95D55">
        <w:rPr>
          <w:rFonts w:ascii="Times New Roman" w:hAnsi="Times New Roman" w:cs="Times New Roman"/>
          <w:sz w:val="24"/>
          <w:szCs w:val="24"/>
        </w:rPr>
        <w:tab/>
      </w:r>
      <w:r w:rsidR="007218AB">
        <w:rPr>
          <w:rFonts w:ascii="Times New Roman" w:hAnsi="Times New Roman" w:cs="Times New Roman"/>
          <w:sz w:val="24"/>
          <w:szCs w:val="24"/>
        </w:rPr>
        <w:t>Partner</w:t>
      </w:r>
      <w:r w:rsidRPr="00B95D55">
        <w:rPr>
          <w:rFonts w:ascii="Times New Roman" w:hAnsi="Times New Roman" w:cs="Times New Roman"/>
          <w:sz w:val="24"/>
          <w:szCs w:val="24"/>
        </w:rPr>
        <w:t xml:space="preserve"> ili osob</w:t>
      </w:r>
      <w:r w:rsidR="008E1D97">
        <w:rPr>
          <w:rFonts w:ascii="Times New Roman" w:hAnsi="Times New Roman" w:cs="Times New Roman"/>
          <w:sz w:val="24"/>
          <w:szCs w:val="24"/>
        </w:rPr>
        <w:t>a</w:t>
      </w:r>
      <w:r w:rsidRPr="00B95D55">
        <w:rPr>
          <w:rFonts w:ascii="Times New Roman" w:hAnsi="Times New Roman" w:cs="Times New Roman"/>
          <w:sz w:val="24"/>
          <w:szCs w:val="24"/>
        </w:rPr>
        <w:t xml:space="preserve"> ovlašten</w:t>
      </w:r>
      <w:r w:rsidR="008E1D97">
        <w:rPr>
          <w:rFonts w:ascii="Times New Roman" w:hAnsi="Times New Roman" w:cs="Times New Roman"/>
          <w:sz w:val="24"/>
          <w:szCs w:val="24"/>
        </w:rPr>
        <w:t>a</w:t>
      </w:r>
      <w:r w:rsidRPr="00B95D55">
        <w:rPr>
          <w:rFonts w:ascii="Times New Roman" w:hAnsi="Times New Roman" w:cs="Times New Roman"/>
          <w:sz w:val="24"/>
          <w:szCs w:val="24"/>
        </w:rPr>
        <w:t xml:space="preserve"> po zakonu za zastupanje</w:t>
      </w:r>
      <w:r w:rsidR="008E1D97">
        <w:rPr>
          <w:rFonts w:ascii="Times New Roman" w:hAnsi="Times New Roman" w:cs="Times New Roman"/>
          <w:sz w:val="24"/>
          <w:szCs w:val="24"/>
        </w:rPr>
        <w:t xml:space="preserve"> Partnera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je</w:t>
      </w:r>
      <w:r w:rsidRPr="00B95D55">
        <w:rPr>
          <w:rFonts w:ascii="Times New Roman" w:hAnsi="Times New Roman" w:cs="Times New Roman"/>
          <w:sz w:val="24"/>
          <w:szCs w:val="24"/>
        </w:rPr>
        <w:t xml:space="preserve"> proglašen krivim zbog teškog profesionalnog propusta</w:t>
      </w:r>
      <w:r w:rsidR="00B95D55" w:rsidRPr="00B95D55">
        <w:rPr>
          <w:rFonts w:ascii="Times New Roman" w:hAnsi="Times New Roman" w:cs="Times New Roman"/>
          <w:sz w:val="24"/>
          <w:szCs w:val="24"/>
        </w:rPr>
        <w:t>;</w:t>
      </w:r>
    </w:p>
    <w:p w14:paraId="0DE87214" w14:textId="4138A5A4" w:rsidR="00267F71" w:rsidRPr="00B95D55" w:rsidRDefault="00267F71" w:rsidP="005B2A89">
      <w:pPr>
        <w:pStyle w:val="ListParagraph"/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•</w:t>
      </w:r>
      <w:r w:rsidRPr="00B95D55">
        <w:rPr>
          <w:rFonts w:ascii="Times New Roman" w:hAnsi="Times New Roman" w:cs="Times New Roman"/>
          <w:sz w:val="24"/>
          <w:szCs w:val="24"/>
        </w:rPr>
        <w:tab/>
      </w:r>
      <w:r w:rsidR="007218AB">
        <w:rPr>
          <w:rFonts w:ascii="Times New Roman" w:hAnsi="Times New Roman" w:cs="Times New Roman"/>
          <w:sz w:val="24"/>
          <w:szCs w:val="24"/>
        </w:rPr>
        <w:t>Partner</w:t>
      </w:r>
      <w:r w:rsidRPr="00B95D55">
        <w:rPr>
          <w:rFonts w:ascii="Times New Roman" w:hAnsi="Times New Roman" w:cs="Times New Roman"/>
          <w:sz w:val="24"/>
          <w:szCs w:val="24"/>
        </w:rPr>
        <w:t xml:space="preserve"> je znao ili morao znati da je u sukobu interesa u </w:t>
      </w:r>
      <w:r w:rsidR="000F2C07">
        <w:rPr>
          <w:rFonts w:ascii="Times New Roman" w:hAnsi="Times New Roman" w:cs="Times New Roman"/>
          <w:sz w:val="24"/>
          <w:szCs w:val="24"/>
        </w:rPr>
        <w:t xml:space="preserve">predmetnom </w:t>
      </w:r>
      <w:r w:rsidRPr="00B95D55">
        <w:rPr>
          <w:rFonts w:ascii="Times New Roman" w:hAnsi="Times New Roman" w:cs="Times New Roman"/>
          <w:sz w:val="24"/>
          <w:szCs w:val="24"/>
        </w:rPr>
        <w:t xml:space="preserve">postupku dodjele bespovratnih sredstava; </w:t>
      </w:r>
    </w:p>
    <w:p w14:paraId="296D2C07" w14:textId="44B62AE8" w:rsidR="00267F71" w:rsidRPr="00B95D55" w:rsidRDefault="00267F71" w:rsidP="005B2A89">
      <w:pPr>
        <w:pStyle w:val="ListParagraph"/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•</w:t>
      </w:r>
      <w:r w:rsidRPr="00B95D55">
        <w:rPr>
          <w:rFonts w:ascii="Times New Roman" w:hAnsi="Times New Roman" w:cs="Times New Roman"/>
          <w:sz w:val="24"/>
          <w:szCs w:val="24"/>
        </w:rPr>
        <w:tab/>
      </w:r>
      <w:r w:rsidR="007218AB">
        <w:rPr>
          <w:rFonts w:ascii="Times New Roman" w:hAnsi="Times New Roman" w:cs="Times New Roman"/>
          <w:sz w:val="24"/>
          <w:szCs w:val="24"/>
        </w:rPr>
        <w:t>Partner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</w:t>
      </w:r>
      <w:r w:rsidRPr="00B95D55">
        <w:rPr>
          <w:rFonts w:ascii="Times New Roman" w:hAnsi="Times New Roman" w:cs="Times New Roman"/>
          <w:sz w:val="24"/>
          <w:szCs w:val="24"/>
        </w:rPr>
        <w:t>nije izvršio povrat sredstava prema odluci nadležnog tijela</w:t>
      </w:r>
      <w:r w:rsidR="00822641">
        <w:rPr>
          <w:rFonts w:ascii="Times New Roman" w:hAnsi="Times New Roman" w:cs="Times New Roman"/>
          <w:sz w:val="24"/>
          <w:szCs w:val="24"/>
        </w:rPr>
        <w:t>;</w:t>
      </w:r>
    </w:p>
    <w:p w14:paraId="5C3EDC50" w14:textId="3528C150" w:rsidR="00267F71" w:rsidRDefault="00267F71">
      <w:pPr>
        <w:pStyle w:val="ListParagraph"/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•</w:t>
      </w:r>
      <w:r w:rsidRPr="00B95D55">
        <w:rPr>
          <w:rFonts w:ascii="Times New Roman" w:hAnsi="Times New Roman" w:cs="Times New Roman"/>
          <w:sz w:val="24"/>
          <w:szCs w:val="24"/>
        </w:rPr>
        <w:tab/>
      </w:r>
      <w:r w:rsidR="007218AB">
        <w:rPr>
          <w:rFonts w:ascii="Times New Roman" w:hAnsi="Times New Roman" w:cs="Times New Roman"/>
          <w:sz w:val="24"/>
          <w:szCs w:val="24"/>
        </w:rPr>
        <w:t>Partner</w:t>
      </w:r>
      <w:r w:rsidRPr="00B95D55">
        <w:rPr>
          <w:rFonts w:ascii="Times New Roman" w:hAnsi="Times New Roman" w:cs="Times New Roman"/>
          <w:sz w:val="24"/>
          <w:szCs w:val="24"/>
        </w:rPr>
        <w:t>u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</w:t>
      </w:r>
      <w:r w:rsidRPr="00B95D55">
        <w:rPr>
          <w:rFonts w:ascii="Times New Roman" w:hAnsi="Times New Roman" w:cs="Times New Roman"/>
          <w:sz w:val="24"/>
          <w:szCs w:val="24"/>
        </w:rPr>
        <w:t xml:space="preserve">nije izvršio isplate plaća zaposlenicima, plaćanje doprinosa za financiranje obveznih osiguranja (osobito zdravstveno ili mirovinsko) ili plaćanje poreza u skladu s propisima RH kao države u kojoj je osnovan </w:t>
      </w:r>
      <w:r w:rsidR="007218AB">
        <w:rPr>
          <w:rFonts w:ascii="Times New Roman" w:hAnsi="Times New Roman" w:cs="Times New Roman"/>
          <w:sz w:val="24"/>
          <w:szCs w:val="24"/>
        </w:rPr>
        <w:t>Partner</w:t>
      </w:r>
      <w:r w:rsidRPr="00B95D55">
        <w:rPr>
          <w:rFonts w:ascii="Times New Roman" w:hAnsi="Times New Roman" w:cs="Times New Roman"/>
          <w:sz w:val="24"/>
          <w:szCs w:val="24"/>
        </w:rPr>
        <w:t xml:space="preserve"> i u kojoj će se provoditi Ugovor o dodjeli bespovratnih sredstava i u skladu s propisima države poslovnog nastana </w:t>
      </w:r>
      <w:r w:rsidR="007218AB">
        <w:rPr>
          <w:rFonts w:ascii="Times New Roman" w:hAnsi="Times New Roman" w:cs="Times New Roman"/>
          <w:sz w:val="24"/>
          <w:szCs w:val="24"/>
        </w:rPr>
        <w:t>Partnera</w:t>
      </w:r>
      <w:r w:rsidR="00D9038D">
        <w:rPr>
          <w:rFonts w:ascii="Times New Roman" w:hAnsi="Times New Roman" w:cs="Times New Roman"/>
          <w:sz w:val="24"/>
          <w:szCs w:val="24"/>
        </w:rPr>
        <w:t xml:space="preserve"> </w:t>
      </w:r>
      <w:r w:rsidRPr="00B95D55">
        <w:rPr>
          <w:rFonts w:ascii="Times New Roman" w:hAnsi="Times New Roman" w:cs="Times New Roman"/>
          <w:sz w:val="24"/>
          <w:szCs w:val="24"/>
        </w:rPr>
        <w:lastRenderedPageBreak/>
        <w:t xml:space="preserve">(ako oni nemaju poslovni nastan u RH). U pogledu ove točke, smatra se prihvatljivim da </w:t>
      </w:r>
      <w:r w:rsidR="007218AB">
        <w:rPr>
          <w:rFonts w:ascii="Times New Roman" w:hAnsi="Times New Roman" w:cs="Times New Roman"/>
          <w:sz w:val="24"/>
          <w:szCs w:val="24"/>
        </w:rPr>
        <w:t>Partner</w:t>
      </w:r>
      <w:r w:rsidRPr="00B95D55">
        <w:rPr>
          <w:rFonts w:ascii="Times New Roman" w:hAnsi="Times New Roman" w:cs="Times New Roman"/>
          <w:sz w:val="24"/>
          <w:szCs w:val="24"/>
        </w:rPr>
        <w:t xml:space="preserve"> nije udovoljio spomenutim uvjetima, ako mu, sukladno posebnom propisu, plaćanje tih obveza nije dopušteno ili mu je odobrena odgoda plaćanja</w:t>
      </w:r>
      <w:r w:rsidR="00AE73F7">
        <w:rPr>
          <w:rFonts w:ascii="Times New Roman" w:hAnsi="Times New Roman" w:cs="Times New Roman"/>
          <w:sz w:val="24"/>
          <w:szCs w:val="24"/>
        </w:rPr>
        <w:t>.</w:t>
      </w:r>
    </w:p>
    <w:p w14:paraId="07260C59" w14:textId="77777777" w:rsidR="009D3F56" w:rsidRDefault="009D3F56" w:rsidP="005B2A89">
      <w:pPr>
        <w:pStyle w:val="ListParagraph"/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296C5BF" w14:textId="581160E4" w:rsidR="00B95D55" w:rsidRDefault="00B95D55" w:rsidP="008037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 w:rsidRPr="00B95D55">
        <w:rPr>
          <w:rFonts w:ascii="Times New Roman" w:hAnsi="Times New Roman" w:cs="Times New Roman"/>
          <w:sz w:val="24"/>
          <w:szCs w:val="24"/>
        </w:rPr>
        <w:t xml:space="preserve">Osobno i u ime </w:t>
      </w:r>
      <w:r w:rsidR="007218AB">
        <w:rPr>
          <w:rFonts w:ascii="Times New Roman" w:hAnsi="Times New Roman" w:cs="Times New Roman"/>
          <w:sz w:val="24"/>
          <w:szCs w:val="24"/>
        </w:rPr>
        <w:t xml:space="preserve">Partnera </w:t>
      </w:r>
      <w:r w:rsidRPr="00B95D55">
        <w:rPr>
          <w:rFonts w:ascii="Times New Roman" w:hAnsi="Times New Roman" w:cs="Times New Roman"/>
          <w:sz w:val="24"/>
          <w:szCs w:val="24"/>
        </w:rPr>
        <w:t xml:space="preserve">potvrđujem da: </w:t>
      </w:r>
    </w:p>
    <w:p w14:paraId="1D2D24AE" w14:textId="446024DE" w:rsidR="00B95D55" w:rsidRPr="006D6D3B" w:rsidRDefault="007218AB" w:rsidP="006D6D3B">
      <w:pPr>
        <w:pStyle w:val="ListParagraph"/>
        <w:numPr>
          <w:ilvl w:val="0"/>
          <w:numId w:val="10"/>
        </w:numPr>
        <w:spacing w:after="120" w:line="259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6D3B">
        <w:rPr>
          <w:rFonts w:ascii="Times New Roman" w:hAnsi="Times New Roman" w:cs="Times New Roman"/>
          <w:sz w:val="24"/>
          <w:szCs w:val="24"/>
        </w:rPr>
        <w:t>Partner</w:t>
      </w:r>
      <w:r w:rsidR="00B95D55" w:rsidRPr="006D6D3B">
        <w:rPr>
          <w:rFonts w:ascii="Times New Roman" w:hAnsi="Times New Roman" w:cs="Times New Roman"/>
          <w:sz w:val="24"/>
          <w:szCs w:val="24"/>
        </w:rPr>
        <w:t xml:space="preserve"> postupa</w:t>
      </w:r>
      <w:r w:rsidR="00422DA8" w:rsidRPr="006D6D3B">
        <w:rPr>
          <w:rFonts w:ascii="Times New Roman" w:hAnsi="Times New Roman" w:cs="Times New Roman"/>
          <w:sz w:val="24"/>
          <w:szCs w:val="24"/>
        </w:rPr>
        <w:t xml:space="preserve"> i postupat će</w:t>
      </w:r>
      <w:r w:rsidR="00B95D55" w:rsidRPr="006D6D3B">
        <w:rPr>
          <w:rFonts w:ascii="Times New Roman" w:hAnsi="Times New Roman" w:cs="Times New Roman"/>
          <w:sz w:val="24"/>
          <w:szCs w:val="24"/>
        </w:rPr>
        <w:t xml:space="preserve"> u skladu s načelima ekonomičnosti, učinkovitosti i djelotvornosti, te da ima stabilne i dostatne izvore financiranja</w:t>
      </w:r>
      <w:r w:rsidR="00422DA8" w:rsidRPr="006D6D3B">
        <w:rPr>
          <w:rFonts w:ascii="Times New Roman" w:hAnsi="Times New Roman" w:cs="Times New Roman"/>
          <w:sz w:val="24"/>
          <w:szCs w:val="24"/>
        </w:rPr>
        <w:t>;</w:t>
      </w:r>
      <w:r w:rsidR="006723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E4D717" w14:textId="04BC85E7" w:rsidR="00B95D55" w:rsidRPr="006D6D3B" w:rsidRDefault="00A43710" w:rsidP="006D6D3B">
      <w:pPr>
        <w:pStyle w:val="ListParagraph"/>
        <w:numPr>
          <w:ilvl w:val="0"/>
          <w:numId w:val="10"/>
        </w:numPr>
        <w:spacing w:after="120" w:line="259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6D3B">
        <w:rPr>
          <w:rFonts w:ascii="Times New Roman" w:hAnsi="Times New Roman" w:cs="Times New Roman"/>
          <w:sz w:val="24"/>
          <w:szCs w:val="24"/>
        </w:rPr>
        <w:t>p</w:t>
      </w:r>
      <w:r w:rsidR="00B95D55" w:rsidRPr="006D6D3B">
        <w:rPr>
          <w:rFonts w:ascii="Times New Roman" w:hAnsi="Times New Roman" w:cs="Times New Roman"/>
          <w:sz w:val="24"/>
          <w:szCs w:val="24"/>
        </w:rPr>
        <w:t xml:space="preserve">rovedba projekta </w:t>
      </w:r>
      <w:r w:rsidRPr="006D6D3B">
        <w:rPr>
          <w:rFonts w:ascii="Times New Roman" w:hAnsi="Times New Roman" w:cs="Times New Roman"/>
          <w:sz w:val="24"/>
          <w:szCs w:val="24"/>
        </w:rPr>
        <w:t>nije</w:t>
      </w:r>
      <w:r w:rsidR="00B95D55" w:rsidRPr="006D6D3B">
        <w:rPr>
          <w:rFonts w:ascii="Times New Roman" w:hAnsi="Times New Roman" w:cs="Times New Roman"/>
          <w:sz w:val="24"/>
          <w:szCs w:val="24"/>
        </w:rPr>
        <w:t xml:space="preserve"> započe</w:t>
      </w:r>
      <w:r w:rsidRPr="006D6D3B">
        <w:rPr>
          <w:rFonts w:ascii="Times New Roman" w:hAnsi="Times New Roman" w:cs="Times New Roman"/>
          <w:sz w:val="24"/>
          <w:szCs w:val="24"/>
        </w:rPr>
        <w:t>la</w:t>
      </w:r>
      <w:r w:rsidR="00B95D55" w:rsidRPr="006D6D3B">
        <w:rPr>
          <w:rFonts w:ascii="Times New Roman" w:hAnsi="Times New Roman" w:cs="Times New Roman"/>
          <w:sz w:val="24"/>
          <w:szCs w:val="24"/>
        </w:rPr>
        <w:t xml:space="preserve"> prije predaje projektnog prijedloga</w:t>
      </w:r>
      <w:r w:rsidR="00422DA8" w:rsidRPr="006D6D3B">
        <w:rPr>
          <w:rFonts w:ascii="Times New Roman" w:hAnsi="Times New Roman" w:cs="Times New Roman"/>
          <w:sz w:val="24"/>
          <w:szCs w:val="24"/>
        </w:rPr>
        <w:t>;</w:t>
      </w:r>
    </w:p>
    <w:p w14:paraId="511C69D1" w14:textId="1DD591F9" w:rsidR="00B95D55" w:rsidRPr="006D6D3B" w:rsidRDefault="00A43710" w:rsidP="006D6D3B">
      <w:pPr>
        <w:pStyle w:val="ListParagraph"/>
        <w:numPr>
          <w:ilvl w:val="0"/>
          <w:numId w:val="10"/>
        </w:numPr>
        <w:spacing w:after="120" w:line="259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6D3B">
        <w:rPr>
          <w:rFonts w:ascii="Times New Roman" w:hAnsi="Times New Roman" w:cs="Times New Roman"/>
          <w:sz w:val="24"/>
          <w:szCs w:val="24"/>
        </w:rPr>
        <w:t>p</w:t>
      </w:r>
      <w:r w:rsidR="00B95D55" w:rsidRPr="006D6D3B">
        <w:rPr>
          <w:rFonts w:ascii="Times New Roman" w:hAnsi="Times New Roman" w:cs="Times New Roman"/>
          <w:sz w:val="24"/>
          <w:szCs w:val="24"/>
        </w:rPr>
        <w:t>rojekt u trenutku podnošenja projektnog prijedloga nije fizički niti financijski završen</w:t>
      </w:r>
      <w:r w:rsidR="00422DA8" w:rsidRPr="006D6D3B">
        <w:rPr>
          <w:rFonts w:ascii="Times New Roman" w:hAnsi="Times New Roman" w:cs="Times New Roman"/>
          <w:sz w:val="24"/>
          <w:szCs w:val="24"/>
        </w:rPr>
        <w:t>;</w:t>
      </w:r>
    </w:p>
    <w:p w14:paraId="4A14564F" w14:textId="0FF0B44A" w:rsidR="00B95D55" w:rsidRPr="006D6D3B" w:rsidRDefault="00A43710" w:rsidP="006D6D3B">
      <w:pPr>
        <w:pStyle w:val="ListParagraph"/>
        <w:numPr>
          <w:ilvl w:val="0"/>
          <w:numId w:val="10"/>
        </w:numPr>
        <w:spacing w:after="120" w:line="259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6D3B">
        <w:rPr>
          <w:rFonts w:ascii="Times New Roman" w:hAnsi="Times New Roman" w:cs="Times New Roman"/>
          <w:sz w:val="24"/>
          <w:szCs w:val="24"/>
        </w:rPr>
        <w:t>p</w:t>
      </w:r>
      <w:r w:rsidR="00B95D55" w:rsidRPr="006D6D3B">
        <w:rPr>
          <w:rFonts w:ascii="Times New Roman" w:hAnsi="Times New Roman" w:cs="Times New Roman"/>
          <w:sz w:val="24"/>
          <w:szCs w:val="24"/>
        </w:rPr>
        <w:t>rojekt ne uključuje aktivnosti namijenjene proizvodnji proizvoda koj</w:t>
      </w:r>
      <w:r w:rsidR="00E7207C" w:rsidRPr="006D6D3B">
        <w:rPr>
          <w:rFonts w:ascii="Times New Roman" w:hAnsi="Times New Roman" w:cs="Times New Roman"/>
          <w:sz w:val="24"/>
          <w:szCs w:val="24"/>
        </w:rPr>
        <w:t>i</w:t>
      </w:r>
      <w:r w:rsidR="00B95D55" w:rsidRPr="006D6D3B">
        <w:rPr>
          <w:rFonts w:ascii="Times New Roman" w:hAnsi="Times New Roman" w:cs="Times New Roman"/>
          <w:sz w:val="24"/>
          <w:szCs w:val="24"/>
        </w:rPr>
        <w:t xml:space="preserve"> su naveden</w:t>
      </w:r>
      <w:r w:rsidR="00E7207C" w:rsidRPr="006D6D3B">
        <w:rPr>
          <w:rFonts w:ascii="Times New Roman" w:hAnsi="Times New Roman" w:cs="Times New Roman"/>
          <w:sz w:val="24"/>
          <w:szCs w:val="24"/>
        </w:rPr>
        <w:t>i</w:t>
      </w:r>
      <w:r w:rsidR="00B95D55" w:rsidRPr="006D6D3B">
        <w:rPr>
          <w:rFonts w:ascii="Times New Roman" w:hAnsi="Times New Roman" w:cs="Times New Roman"/>
          <w:sz w:val="24"/>
          <w:szCs w:val="24"/>
        </w:rPr>
        <w:t xml:space="preserve"> na popisu</w:t>
      </w:r>
      <w:r w:rsidR="00E7207C" w:rsidRPr="006D6D3B">
        <w:rPr>
          <w:rFonts w:ascii="Times New Roman" w:hAnsi="Times New Roman" w:cs="Times New Roman"/>
          <w:sz w:val="24"/>
          <w:szCs w:val="24"/>
        </w:rPr>
        <w:t xml:space="preserve"> Uredbe</w:t>
      </w:r>
      <w:r w:rsidR="00B95D55" w:rsidRPr="006D6D3B">
        <w:rPr>
          <w:rFonts w:ascii="Times New Roman" w:hAnsi="Times New Roman" w:cs="Times New Roman"/>
          <w:sz w:val="24"/>
          <w:szCs w:val="24"/>
        </w:rPr>
        <w:t xml:space="preserve"> o popis</w:t>
      </w:r>
      <w:r w:rsidR="00E7207C" w:rsidRPr="006D6D3B">
        <w:rPr>
          <w:rFonts w:ascii="Times New Roman" w:hAnsi="Times New Roman" w:cs="Times New Roman"/>
          <w:sz w:val="24"/>
          <w:szCs w:val="24"/>
        </w:rPr>
        <w:t>u</w:t>
      </w:r>
      <w:r w:rsidR="00B95D55" w:rsidRPr="006D6D3B">
        <w:rPr>
          <w:rFonts w:ascii="Times New Roman" w:hAnsi="Times New Roman" w:cs="Times New Roman"/>
          <w:sz w:val="24"/>
          <w:szCs w:val="24"/>
        </w:rPr>
        <w:t xml:space="preserve"> robe vojne namjene, obrambenih proizvoda i nevojnih ubojnih sredstava (NN </w:t>
      </w:r>
      <w:r w:rsidR="00E7207C" w:rsidRPr="006D6D3B">
        <w:rPr>
          <w:rFonts w:ascii="Times New Roman" w:hAnsi="Times New Roman" w:cs="Times New Roman"/>
          <w:sz w:val="24"/>
          <w:szCs w:val="24"/>
        </w:rPr>
        <w:t>26/18, 37/18, 63/19, 107/21</w:t>
      </w:r>
      <w:r w:rsidR="006B3534" w:rsidRPr="006D6D3B">
        <w:rPr>
          <w:rFonts w:ascii="Times New Roman" w:hAnsi="Times New Roman" w:cs="Times New Roman"/>
          <w:sz w:val="24"/>
          <w:szCs w:val="24"/>
        </w:rPr>
        <w:t>)</w:t>
      </w:r>
      <w:r w:rsidR="00422DA8" w:rsidRPr="006D6D3B">
        <w:rPr>
          <w:rFonts w:ascii="Times New Roman" w:hAnsi="Times New Roman" w:cs="Times New Roman"/>
          <w:sz w:val="24"/>
          <w:szCs w:val="24"/>
        </w:rPr>
        <w:t>;</w:t>
      </w:r>
    </w:p>
    <w:p w14:paraId="093FF74F" w14:textId="16ECC1E7" w:rsidR="00B95D55" w:rsidRPr="006D6D3B" w:rsidRDefault="00A43710" w:rsidP="006D6D3B">
      <w:pPr>
        <w:pStyle w:val="ListParagraph"/>
        <w:numPr>
          <w:ilvl w:val="0"/>
          <w:numId w:val="10"/>
        </w:numPr>
        <w:spacing w:after="120" w:line="259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6D3B">
        <w:rPr>
          <w:rFonts w:ascii="Times New Roman" w:hAnsi="Times New Roman" w:cs="Times New Roman"/>
          <w:sz w:val="24"/>
          <w:szCs w:val="24"/>
        </w:rPr>
        <w:t>p</w:t>
      </w:r>
      <w:r w:rsidR="00B95D55" w:rsidRPr="006D6D3B">
        <w:rPr>
          <w:rFonts w:ascii="Times New Roman" w:hAnsi="Times New Roman" w:cs="Times New Roman"/>
          <w:sz w:val="24"/>
          <w:szCs w:val="24"/>
        </w:rPr>
        <w:t>rojekt ne uključuje aktivnosti koje su bile dio operacije koja je, ili je trebala biti, podložna postupku povrata sredstava (u skladu s člankom 125. stavkom 3(f) Uredbe (EU) br. 1303/2013) nakon promjene proizvodne aktivnosti izvan programskog područja</w:t>
      </w:r>
      <w:r w:rsidR="00422DA8" w:rsidRPr="006D6D3B">
        <w:rPr>
          <w:rFonts w:ascii="Times New Roman" w:hAnsi="Times New Roman" w:cs="Times New Roman"/>
          <w:sz w:val="24"/>
          <w:szCs w:val="24"/>
        </w:rPr>
        <w:t>;</w:t>
      </w:r>
    </w:p>
    <w:p w14:paraId="75FF46AC" w14:textId="2A69F2BD" w:rsidR="00B95D55" w:rsidRPr="006D6D3B" w:rsidRDefault="00A43710" w:rsidP="006D6D3B">
      <w:pPr>
        <w:pStyle w:val="ListParagraph"/>
        <w:numPr>
          <w:ilvl w:val="0"/>
          <w:numId w:val="10"/>
        </w:numPr>
        <w:spacing w:after="120" w:line="259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6D3B">
        <w:rPr>
          <w:rFonts w:ascii="Times New Roman" w:hAnsi="Times New Roman" w:cs="Times New Roman"/>
          <w:sz w:val="24"/>
          <w:szCs w:val="24"/>
        </w:rPr>
        <w:t>p</w:t>
      </w:r>
      <w:r w:rsidR="00B95D55" w:rsidRPr="006D6D3B">
        <w:rPr>
          <w:rFonts w:ascii="Times New Roman" w:hAnsi="Times New Roman" w:cs="Times New Roman"/>
          <w:sz w:val="24"/>
          <w:szCs w:val="24"/>
        </w:rPr>
        <w:t>rojekt je u skladu s odredbama svih relevantnih nacionalnih zakonodavnih akata, te u skladu sa specifičnim pravilima i zahtjevima primjenjivima na ovaj Poziv</w:t>
      </w:r>
      <w:r w:rsidR="00422DA8" w:rsidRPr="006D6D3B">
        <w:rPr>
          <w:rFonts w:ascii="Times New Roman" w:hAnsi="Times New Roman" w:cs="Times New Roman"/>
          <w:sz w:val="24"/>
          <w:szCs w:val="24"/>
        </w:rPr>
        <w:t>;</w:t>
      </w:r>
    </w:p>
    <w:p w14:paraId="5D471E6E" w14:textId="3CBEC526" w:rsidR="00B95D55" w:rsidRPr="006D6D3B" w:rsidRDefault="00A43710" w:rsidP="006D6D3B">
      <w:pPr>
        <w:pStyle w:val="ListParagraph"/>
        <w:numPr>
          <w:ilvl w:val="0"/>
          <w:numId w:val="10"/>
        </w:numPr>
        <w:spacing w:after="120" w:line="259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6D3B">
        <w:rPr>
          <w:rFonts w:ascii="Times New Roman" w:hAnsi="Times New Roman" w:cs="Times New Roman"/>
          <w:sz w:val="24"/>
          <w:szCs w:val="24"/>
        </w:rPr>
        <w:t>p</w:t>
      </w:r>
      <w:r w:rsidR="00B95D55" w:rsidRPr="006D6D3B">
        <w:rPr>
          <w:rFonts w:ascii="Times New Roman" w:hAnsi="Times New Roman" w:cs="Times New Roman"/>
          <w:sz w:val="24"/>
          <w:szCs w:val="24"/>
        </w:rPr>
        <w:t>rojekt se, na način opisan u projektnom prijedlogu, ne bi mogao provesti bez potpore iz NPOO-a (</w:t>
      </w:r>
      <w:r w:rsidR="007218AB" w:rsidRPr="006D6D3B">
        <w:rPr>
          <w:rFonts w:ascii="Times New Roman" w:hAnsi="Times New Roman" w:cs="Times New Roman"/>
          <w:sz w:val="24"/>
          <w:szCs w:val="24"/>
        </w:rPr>
        <w:t>Partner</w:t>
      </w:r>
      <w:r w:rsidR="00B95D55" w:rsidRPr="006D6D3B">
        <w:rPr>
          <w:rFonts w:ascii="Times New Roman" w:hAnsi="Times New Roman" w:cs="Times New Roman"/>
          <w:sz w:val="24"/>
          <w:szCs w:val="24"/>
        </w:rPr>
        <w:t xml:space="preserve"> nema osigurana sredstva za provedbu projekta na način, u opsegu i vremenskom okviru kako je opisano u projektnom prijedlogu, odnosno potporom iz NPOO-a osigurava se dodana vrijednost, bilo u opsegu ili kvaliteti aktivnosti, ili u pogledu vremena potrebnog za ostvarenje cilja/ciljeva projekta)</w:t>
      </w:r>
      <w:r w:rsidR="00422DA8" w:rsidRPr="006D6D3B">
        <w:rPr>
          <w:rFonts w:ascii="Times New Roman" w:hAnsi="Times New Roman" w:cs="Times New Roman"/>
          <w:sz w:val="24"/>
          <w:szCs w:val="24"/>
        </w:rPr>
        <w:t>;</w:t>
      </w:r>
    </w:p>
    <w:p w14:paraId="7447C146" w14:textId="7815FD47" w:rsidR="00267F71" w:rsidRPr="005B2A89" w:rsidRDefault="00A43710" w:rsidP="006D6D3B">
      <w:pPr>
        <w:pStyle w:val="ListParagraph"/>
        <w:numPr>
          <w:ilvl w:val="0"/>
          <w:numId w:val="10"/>
        </w:numPr>
        <w:spacing w:after="160" w:line="259" w:lineRule="auto"/>
        <w:ind w:left="709" w:hanging="709"/>
        <w:contextualSpacing w:val="0"/>
        <w:jc w:val="both"/>
      </w:pPr>
      <w:r w:rsidRPr="006D6D3B">
        <w:rPr>
          <w:rFonts w:ascii="Times New Roman" w:hAnsi="Times New Roman" w:cs="Times New Roman"/>
          <w:sz w:val="24"/>
          <w:szCs w:val="24"/>
        </w:rPr>
        <w:t>p</w:t>
      </w:r>
      <w:r w:rsidR="00B95D55" w:rsidRPr="006D6D3B">
        <w:rPr>
          <w:rFonts w:ascii="Times New Roman" w:hAnsi="Times New Roman" w:cs="Times New Roman"/>
          <w:sz w:val="24"/>
          <w:szCs w:val="24"/>
        </w:rPr>
        <w:t xml:space="preserve">rojekt je spreman za početak provedbe aktivnosti projekta i njihov završetak u skladu s planom aktivnosti navedenim u Prijavnom obrascu i zadanim vremenskim okvirima za provedbu projekta definiranim u </w:t>
      </w:r>
      <w:r w:rsidR="00F05020">
        <w:rPr>
          <w:rFonts w:ascii="Times New Roman" w:hAnsi="Times New Roman" w:cs="Times New Roman"/>
          <w:sz w:val="24"/>
          <w:szCs w:val="24"/>
        </w:rPr>
        <w:t xml:space="preserve">poglavlju 5.1. </w:t>
      </w:r>
      <w:r w:rsidR="00B95D55" w:rsidRPr="006D6D3B">
        <w:rPr>
          <w:rFonts w:ascii="Times New Roman" w:hAnsi="Times New Roman" w:cs="Times New Roman"/>
          <w:sz w:val="24"/>
          <w:szCs w:val="24"/>
        </w:rPr>
        <w:t xml:space="preserve">„Razdoblje provedbe projekta“ </w:t>
      </w:r>
      <w:r w:rsidR="00F05020">
        <w:rPr>
          <w:rFonts w:ascii="Times New Roman" w:hAnsi="Times New Roman" w:cs="Times New Roman"/>
          <w:sz w:val="24"/>
          <w:szCs w:val="24"/>
        </w:rPr>
        <w:t xml:space="preserve">ovih </w:t>
      </w:r>
      <w:r w:rsidR="00B95D55" w:rsidRPr="006D6D3B">
        <w:rPr>
          <w:rFonts w:ascii="Times New Roman" w:hAnsi="Times New Roman" w:cs="Times New Roman"/>
          <w:sz w:val="24"/>
          <w:szCs w:val="24"/>
        </w:rPr>
        <w:t>Uputa</w:t>
      </w:r>
      <w:r w:rsidR="00422DA8" w:rsidRPr="006D6D3B">
        <w:rPr>
          <w:rFonts w:ascii="Times New Roman" w:hAnsi="Times New Roman" w:cs="Times New Roman"/>
          <w:sz w:val="24"/>
          <w:szCs w:val="24"/>
        </w:rPr>
        <w:t>.</w:t>
      </w:r>
    </w:p>
    <w:p w14:paraId="554DA180" w14:textId="77777777" w:rsidR="006838C9" w:rsidRPr="00267F71" w:rsidRDefault="006838C9" w:rsidP="005B2A89">
      <w:pPr>
        <w:jc w:val="both"/>
      </w:pPr>
    </w:p>
    <w:p w14:paraId="7FCE8A98" w14:textId="58F65055" w:rsidR="00DC7E35" w:rsidRPr="00DC7E35" w:rsidRDefault="00DC7E35" w:rsidP="006D6D3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 </w:t>
      </w:r>
      <w:r w:rsidRPr="00DC7E35">
        <w:rPr>
          <w:rFonts w:ascii="Times New Roman" w:hAnsi="Times New Roman" w:cs="Times New Roman"/>
          <w:sz w:val="24"/>
          <w:szCs w:val="24"/>
        </w:rPr>
        <w:t xml:space="preserve">Vezano za poštivanje pravila o državnim potporama, osobno i u ime </w:t>
      </w:r>
      <w:r w:rsidR="007218AB">
        <w:rPr>
          <w:rFonts w:ascii="Times New Roman" w:hAnsi="Times New Roman" w:cs="Times New Roman"/>
          <w:sz w:val="24"/>
          <w:szCs w:val="24"/>
        </w:rPr>
        <w:t xml:space="preserve">Partnera </w:t>
      </w:r>
      <w:r w:rsidRPr="00DC7E35">
        <w:rPr>
          <w:rFonts w:ascii="Times New Roman" w:hAnsi="Times New Roman" w:cs="Times New Roman"/>
          <w:sz w:val="24"/>
          <w:szCs w:val="24"/>
        </w:rPr>
        <w:t>potvrđujem da:</w:t>
      </w:r>
    </w:p>
    <w:p w14:paraId="03B9718A" w14:textId="52750D12" w:rsidR="00996F2A" w:rsidRDefault="00996F2A" w:rsidP="006D6D3B">
      <w:pPr>
        <w:pStyle w:val="ListParagraph"/>
        <w:numPr>
          <w:ilvl w:val="0"/>
          <w:numId w:val="11"/>
        </w:numPr>
        <w:spacing w:after="120" w:line="259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0A07">
        <w:rPr>
          <w:rFonts w:ascii="Times New Roman" w:hAnsi="Times New Roman" w:cs="Times New Roman"/>
          <w:sz w:val="24"/>
          <w:szCs w:val="24"/>
        </w:rPr>
        <w:t xml:space="preserve">ekonomske djelatnosti </w:t>
      </w:r>
      <w:r>
        <w:rPr>
          <w:rFonts w:ascii="Times New Roman" w:hAnsi="Times New Roman" w:cs="Times New Roman"/>
          <w:sz w:val="24"/>
          <w:szCs w:val="24"/>
        </w:rPr>
        <w:t>Partnera</w:t>
      </w:r>
      <w:r w:rsidRPr="008D0A07">
        <w:rPr>
          <w:rFonts w:ascii="Times New Roman" w:hAnsi="Times New Roman" w:cs="Times New Roman"/>
          <w:sz w:val="24"/>
          <w:szCs w:val="24"/>
        </w:rPr>
        <w:t>, koje se sastoje od ponude proizvoda ili usluga na određenom tržištu, ne premašuju 20% ukupnih godišnjih kapaciteta istraživačke organizacije;</w:t>
      </w:r>
    </w:p>
    <w:p w14:paraId="31A7E646" w14:textId="24664D8A" w:rsidR="00DC7E35" w:rsidRPr="006D6D3B" w:rsidRDefault="00DC7E35" w:rsidP="006D6D3B">
      <w:pPr>
        <w:pStyle w:val="ListParagraph"/>
        <w:numPr>
          <w:ilvl w:val="0"/>
          <w:numId w:val="11"/>
        </w:numPr>
        <w:spacing w:after="120" w:line="259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6D3B">
        <w:rPr>
          <w:rFonts w:ascii="Times New Roman" w:hAnsi="Times New Roman" w:cs="Times New Roman"/>
          <w:sz w:val="24"/>
          <w:szCs w:val="24"/>
        </w:rPr>
        <w:t xml:space="preserve">sredstva dodijeljena temeljem ovog Poziva </w:t>
      </w:r>
      <w:r w:rsidR="007218AB" w:rsidRPr="006D6D3B">
        <w:rPr>
          <w:rFonts w:ascii="Times New Roman" w:hAnsi="Times New Roman" w:cs="Times New Roman"/>
          <w:sz w:val="24"/>
          <w:szCs w:val="24"/>
        </w:rPr>
        <w:t>Partner</w:t>
      </w:r>
      <w:r w:rsidRPr="006D6D3B">
        <w:rPr>
          <w:rFonts w:ascii="Times New Roman" w:hAnsi="Times New Roman" w:cs="Times New Roman"/>
          <w:sz w:val="24"/>
          <w:szCs w:val="24"/>
        </w:rPr>
        <w:t xml:space="preserve"> neće koristiti za ekonomske djelatnosti</w:t>
      </w:r>
      <w:r w:rsidR="008E1D97">
        <w:rPr>
          <w:rFonts w:ascii="Times New Roman" w:hAnsi="Times New Roman" w:cs="Times New Roman"/>
          <w:sz w:val="24"/>
          <w:szCs w:val="24"/>
        </w:rPr>
        <w:t>;</w:t>
      </w:r>
    </w:p>
    <w:p w14:paraId="1139EB6A" w14:textId="4B7D1219" w:rsidR="00267F71" w:rsidRPr="006D6D3B" w:rsidRDefault="00DC7E35" w:rsidP="006D6D3B">
      <w:pPr>
        <w:pStyle w:val="ListParagraph"/>
        <w:numPr>
          <w:ilvl w:val="0"/>
          <w:numId w:val="11"/>
        </w:numPr>
        <w:spacing w:after="120" w:line="259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6D3B">
        <w:rPr>
          <w:rFonts w:ascii="Times New Roman" w:hAnsi="Times New Roman" w:cs="Times New Roman"/>
          <w:sz w:val="24"/>
          <w:szCs w:val="24"/>
        </w:rPr>
        <w:t>ću osigurati odvojeno vođenje ekonomskih i neekonomskih djelatnosti (raspodjelu troškova, izvora financijskih sredstava i prihoda)</w:t>
      </w:r>
      <w:r w:rsidR="008E1D97">
        <w:rPr>
          <w:rFonts w:ascii="Times New Roman" w:hAnsi="Times New Roman" w:cs="Times New Roman"/>
          <w:sz w:val="24"/>
          <w:szCs w:val="24"/>
        </w:rPr>
        <w:t>;</w:t>
      </w:r>
    </w:p>
    <w:p w14:paraId="54966C15" w14:textId="651A73AC" w:rsidR="00DC7E35" w:rsidRDefault="004E4B35" w:rsidP="006D6D3B">
      <w:pPr>
        <w:pStyle w:val="ListParagraph"/>
        <w:numPr>
          <w:ilvl w:val="0"/>
          <w:numId w:val="11"/>
        </w:numPr>
        <w:spacing w:after="160" w:line="259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6D3B">
        <w:rPr>
          <w:rFonts w:ascii="Times New Roman" w:hAnsi="Times New Roman" w:cs="Times New Roman"/>
          <w:sz w:val="24"/>
          <w:szCs w:val="24"/>
        </w:rPr>
        <w:lastRenderedPageBreak/>
        <w:t>za predmetni projekt, odnosno troškove koje projekt uključuje, nije primljena državna potpora ili potpora male vrijednosti, ili bilo koja potpora ili darovnica u bilo kojem obliku i iz bilo kojeg javnog izvora</w:t>
      </w:r>
      <w:r w:rsidR="00DC7E35" w:rsidRPr="006D6D3B">
        <w:rPr>
          <w:rFonts w:ascii="Times New Roman" w:hAnsi="Times New Roman" w:cs="Times New Roman"/>
          <w:sz w:val="24"/>
          <w:szCs w:val="24"/>
        </w:rPr>
        <w:t>.</w:t>
      </w:r>
    </w:p>
    <w:p w14:paraId="42D4691F" w14:textId="4A051DCF" w:rsidR="009D3F56" w:rsidRDefault="009D3F56" w:rsidP="009D3F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3F2196" w14:textId="77777777" w:rsidR="009D3F56" w:rsidRDefault="009D3F56" w:rsidP="009D3F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 Potvrđujem da:</w:t>
      </w:r>
    </w:p>
    <w:p w14:paraId="54F82D24" w14:textId="115F87B7" w:rsidR="009D3F56" w:rsidRDefault="009D3F56" w:rsidP="009D3F56">
      <w:pPr>
        <w:pStyle w:val="ListParagraph"/>
        <w:numPr>
          <w:ilvl w:val="0"/>
          <w:numId w:val="13"/>
        </w:numPr>
        <w:spacing w:after="120" w:line="259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3474">
        <w:rPr>
          <w:rFonts w:ascii="Times New Roman" w:hAnsi="Times New Roman" w:cs="Times New Roman"/>
          <w:sz w:val="24"/>
          <w:szCs w:val="24"/>
        </w:rPr>
        <w:t xml:space="preserve">sam suglasan/suglasna da se cjelokupna prijavna dokumentacija i podaci iz procjene projektnih prijedloga koriste u svrhu provedbe vrednovanja Poziva, bez obzira na to hoće li </w:t>
      </w:r>
      <w:r>
        <w:rPr>
          <w:rFonts w:ascii="Times New Roman" w:hAnsi="Times New Roman" w:cs="Times New Roman"/>
          <w:sz w:val="24"/>
          <w:szCs w:val="24"/>
        </w:rPr>
        <w:t>Partner</w:t>
      </w:r>
      <w:r w:rsidRPr="00B93474">
        <w:rPr>
          <w:rFonts w:ascii="Times New Roman" w:hAnsi="Times New Roman" w:cs="Times New Roman"/>
          <w:sz w:val="24"/>
          <w:szCs w:val="24"/>
        </w:rPr>
        <w:t xml:space="preserve"> ostvariti potporu ili ne;</w:t>
      </w:r>
    </w:p>
    <w:p w14:paraId="4FE8A584" w14:textId="77777777" w:rsidR="009D3F56" w:rsidRDefault="009D3F56" w:rsidP="009D3F56">
      <w:pPr>
        <w:pStyle w:val="ListParagraph"/>
        <w:numPr>
          <w:ilvl w:val="0"/>
          <w:numId w:val="13"/>
        </w:numPr>
        <w:spacing w:after="120" w:line="259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6357">
        <w:rPr>
          <w:rFonts w:ascii="Times New Roman" w:hAnsi="Times New Roman" w:cs="Times New Roman"/>
          <w:sz w:val="24"/>
          <w:szCs w:val="24"/>
        </w:rPr>
        <w:t xml:space="preserve">sam suglasan/suglasna da </w:t>
      </w:r>
      <w:r>
        <w:rPr>
          <w:rFonts w:ascii="Times New Roman" w:hAnsi="Times New Roman" w:cs="Times New Roman"/>
          <w:sz w:val="24"/>
          <w:szCs w:val="24"/>
        </w:rPr>
        <w:t>se Partnera</w:t>
      </w:r>
      <w:r w:rsidRPr="00A76357">
        <w:rPr>
          <w:rFonts w:ascii="Times New Roman" w:hAnsi="Times New Roman" w:cs="Times New Roman"/>
          <w:sz w:val="24"/>
          <w:szCs w:val="24"/>
        </w:rPr>
        <w:t xml:space="preserve"> kontaktira za sudjelovanje u </w:t>
      </w:r>
      <w:r>
        <w:rPr>
          <w:rFonts w:ascii="Times New Roman" w:hAnsi="Times New Roman" w:cs="Times New Roman"/>
          <w:sz w:val="24"/>
          <w:szCs w:val="24"/>
        </w:rPr>
        <w:t xml:space="preserve">budućim </w:t>
      </w:r>
      <w:r w:rsidRPr="00A76357">
        <w:rPr>
          <w:rFonts w:ascii="Times New Roman" w:hAnsi="Times New Roman" w:cs="Times New Roman"/>
          <w:sz w:val="24"/>
          <w:szCs w:val="24"/>
        </w:rPr>
        <w:t xml:space="preserve">anketama vezano za Poziv, ukoliko ih nadležna tijela odluče provesti, bez obzira na to </w:t>
      </w:r>
      <w:r>
        <w:rPr>
          <w:rFonts w:ascii="Times New Roman" w:hAnsi="Times New Roman" w:cs="Times New Roman"/>
          <w:sz w:val="24"/>
          <w:szCs w:val="24"/>
        </w:rPr>
        <w:t>hoće</w:t>
      </w:r>
      <w:r w:rsidRPr="00A76357">
        <w:rPr>
          <w:rFonts w:ascii="Times New Roman" w:hAnsi="Times New Roman" w:cs="Times New Roman"/>
          <w:sz w:val="24"/>
          <w:szCs w:val="24"/>
        </w:rPr>
        <w:t xml:space="preserve"> li </w:t>
      </w:r>
      <w:r>
        <w:rPr>
          <w:rFonts w:ascii="Times New Roman" w:hAnsi="Times New Roman" w:cs="Times New Roman"/>
          <w:sz w:val="24"/>
          <w:szCs w:val="24"/>
        </w:rPr>
        <w:t>Partner</w:t>
      </w:r>
      <w:r w:rsidRPr="00A76357">
        <w:rPr>
          <w:rFonts w:ascii="Times New Roman" w:hAnsi="Times New Roman" w:cs="Times New Roman"/>
          <w:sz w:val="24"/>
          <w:szCs w:val="24"/>
        </w:rPr>
        <w:t xml:space="preserve"> ostvar</w:t>
      </w:r>
      <w:r>
        <w:rPr>
          <w:rFonts w:ascii="Times New Roman" w:hAnsi="Times New Roman" w:cs="Times New Roman"/>
          <w:sz w:val="24"/>
          <w:szCs w:val="24"/>
        </w:rPr>
        <w:t>iti potporu</w:t>
      </w:r>
      <w:r w:rsidRPr="00A76357">
        <w:rPr>
          <w:rFonts w:ascii="Times New Roman" w:hAnsi="Times New Roman" w:cs="Times New Roman"/>
          <w:sz w:val="24"/>
          <w:szCs w:val="24"/>
        </w:rPr>
        <w:t xml:space="preserve"> ili ne</w:t>
      </w:r>
      <w:r>
        <w:rPr>
          <w:rFonts w:ascii="Times New Roman" w:hAnsi="Times New Roman" w:cs="Times New Roman"/>
          <w:sz w:val="24"/>
          <w:szCs w:val="24"/>
        </w:rPr>
        <w:t>, te</w:t>
      </w:r>
      <w:r w:rsidRPr="00A76357">
        <w:rPr>
          <w:rFonts w:ascii="Times New Roman" w:hAnsi="Times New Roman" w:cs="Times New Roman"/>
          <w:sz w:val="24"/>
          <w:szCs w:val="24"/>
        </w:rPr>
        <w:t xml:space="preserve"> da se podaci prikupljeni navedenim anketama koriste u svrhu provedbe vrednovanja Poziva.</w:t>
      </w:r>
    </w:p>
    <w:p w14:paraId="41556E2F" w14:textId="77777777" w:rsidR="009D3F56" w:rsidRPr="005B2A89" w:rsidRDefault="009D3F56" w:rsidP="005B2A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BD4EA7" w14:textId="0503B821" w:rsidR="00DC7E35" w:rsidRPr="00DC7E35" w:rsidRDefault="00DC7E35" w:rsidP="006D6D3B">
      <w:pPr>
        <w:pStyle w:val="ListParagraph"/>
        <w:tabs>
          <w:tab w:val="left" w:pos="426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E35">
        <w:rPr>
          <w:rFonts w:ascii="Times New Roman" w:eastAsia="Times New Roman" w:hAnsi="Times New Roman" w:cs="Times New Roman"/>
          <w:sz w:val="24"/>
          <w:szCs w:val="24"/>
        </w:rPr>
        <w:t>V</w:t>
      </w:r>
      <w:r w:rsidR="009D3F5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 xml:space="preserve">I. </w:t>
      </w:r>
      <w:r w:rsidRPr="00DC7E35">
        <w:rPr>
          <w:rFonts w:ascii="Times New Roman" w:eastAsia="Times New Roman" w:hAnsi="Times New Roman" w:cs="Times New Roman"/>
          <w:b/>
          <w:sz w:val="24"/>
          <w:szCs w:val="24"/>
        </w:rPr>
        <w:t>Pod materijalnom i kaznenom odgovornošću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 xml:space="preserve">, u svoje ime i u ime </w:t>
      </w:r>
      <w:r w:rsidR="007218AB">
        <w:rPr>
          <w:rFonts w:ascii="Times New Roman" w:eastAsia="Times New Roman" w:hAnsi="Times New Roman" w:cs="Times New Roman"/>
          <w:sz w:val="24"/>
          <w:szCs w:val="24"/>
        </w:rPr>
        <w:t xml:space="preserve">Partnera 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 xml:space="preserve">potvrđujem da sam kao </w:t>
      </w:r>
      <w:r w:rsidR="007218AB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="00D47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 xml:space="preserve">i kao osoba po zakonu ovlaštena za zastupanje </w:t>
      </w:r>
      <w:r w:rsidR="007218AB">
        <w:rPr>
          <w:rFonts w:ascii="Times New Roman" w:eastAsia="Times New Roman" w:hAnsi="Times New Roman" w:cs="Times New Roman"/>
          <w:sz w:val="24"/>
          <w:szCs w:val="24"/>
        </w:rPr>
        <w:t xml:space="preserve">Partnera 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>svjestan</w:t>
      </w:r>
      <w:r w:rsidR="004E4B35">
        <w:rPr>
          <w:rFonts w:ascii="Times New Roman" w:eastAsia="Times New Roman" w:hAnsi="Times New Roman" w:cs="Times New Roman"/>
          <w:sz w:val="24"/>
          <w:szCs w:val="24"/>
        </w:rPr>
        <w:t>/svjesna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 xml:space="preserve"> da će se </w:t>
      </w:r>
      <w:r w:rsidRPr="00DC7E35">
        <w:rPr>
          <w:rFonts w:ascii="Times New Roman" w:eastAsia="Times New Roman" w:hAnsi="Times New Roman" w:cs="Times New Roman"/>
          <w:b/>
          <w:sz w:val="24"/>
          <w:szCs w:val="24"/>
        </w:rPr>
        <w:t>u slučaju davanja lažne izjave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 xml:space="preserve"> ili </w:t>
      </w:r>
      <w:r w:rsidRPr="00DC7E35">
        <w:rPr>
          <w:rFonts w:ascii="Times New Roman" w:eastAsia="Times New Roman" w:hAnsi="Times New Roman" w:cs="Times New Roman"/>
          <w:b/>
          <w:sz w:val="24"/>
          <w:szCs w:val="24"/>
        </w:rPr>
        <w:t>lažnih podataka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 xml:space="preserve"> primijeniti za to propisane kazne i sankcije.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6F2A" w:rsidRPr="001E2B75" w14:paraId="7286CE2E" w14:textId="77777777" w:rsidTr="00B2515D">
        <w:tc>
          <w:tcPr>
            <w:tcW w:w="9062" w:type="dxa"/>
          </w:tcPr>
          <w:p w14:paraId="3ED2C829" w14:textId="77777777" w:rsidR="001B6CC5" w:rsidRPr="001B6CC5" w:rsidRDefault="001B6CC5" w:rsidP="00371C8E">
            <w:pPr>
              <w:spacing w:after="160" w:line="259" w:lineRule="auto"/>
              <w:rPr>
                <w:rFonts w:ascii="Times New Roman" w:hAnsi="Times New Roman" w:cs="Times New Roman"/>
                <w:sz w:val="4"/>
              </w:rPr>
            </w:pPr>
            <w:bookmarkStart w:id="1" w:name="_Hlk109497706"/>
          </w:p>
          <w:p w14:paraId="7FFE8ACA" w14:textId="77777777" w:rsidR="00371C8E" w:rsidRPr="00371C8E" w:rsidRDefault="00371C8E" w:rsidP="00371C8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1C8E">
              <w:rPr>
                <w:rFonts w:ascii="Times New Roman" w:hAnsi="Times New Roman" w:cs="Times New Roman"/>
              </w:rPr>
              <w:t>U __________________, dana __________________</w:t>
            </w:r>
          </w:p>
          <w:p w14:paraId="631F5959" w14:textId="77777777" w:rsidR="00371C8E" w:rsidRPr="00371C8E" w:rsidRDefault="00371C8E" w:rsidP="00371C8E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</w:rPr>
            </w:pPr>
            <w:r w:rsidRPr="00371C8E">
              <w:rPr>
                <w:rFonts w:ascii="Times New Roman" w:hAnsi="Times New Roman" w:cs="Times New Roman"/>
                <w:i/>
                <w:iCs/>
              </w:rPr>
              <w:t>&lt; upisati mjesto &gt;                         &lt; upisati datum &gt;</w:t>
            </w:r>
          </w:p>
          <w:p w14:paraId="44B38FD0" w14:textId="77777777" w:rsidR="00371C8E" w:rsidRPr="00371C8E" w:rsidRDefault="00371C8E" w:rsidP="00371C8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37A0E84B" w14:textId="77777777" w:rsidR="00371C8E" w:rsidRPr="00371C8E" w:rsidRDefault="00371C8E" w:rsidP="00371C8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1C8E">
              <w:rPr>
                <w:rFonts w:ascii="Times New Roman" w:hAnsi="Times New Roman" w:cs="Times New Roman"/>
              </w:rPr>
              <w:t>________________________________________</w:t>
            </w:r>
            <w:bookmarkStart w:id="2" w:name="_GoBack"/>
            <w:bookmarkEnd w:id="2"/>
            <w:r w:rsidRPr="00371C8E">
              <w:rPr>
                <w:rFonts w:ascii="Times New Roman" w:hAnsi="Times New Roman" w:cs="Times New Roman"/>
              </w:rPr>
              <w:t>_____________________________</w:t>
            </w:r>
          </w:p>
          <w:p w14:paraId="32FC54E5" w14:textId="77777777" w:rsidR="00371C8E" w:rsidRPr="00371C8E" w:rsidRDefault="00371C8E" w:rsidP="00371C8E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</w:rPr>
            </w:pPr>
            <w:r w:rsidRPr="00371C8E">
              <w:rPr>
                <w:rFonts w:ascii="Times New Roman" w:hAnsi="Times New Roman" w:cs="Times New Roman"/>
                <w:i/>
                <w:iCs/>
              </w:rPr>
              <w:t>&lt; upisati naziv Partnera &gt;</w:t>
            </w:r>
          </w:p>
          <w:p w14:paraId="1551B241" w14:textId="77777777" w:rsidR="00371C8E" w:rsidRPr="00371C8E" w:rsidRDefault="00371C8E" w:rsidP="00371C8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7A303204" w14:textId="77777777" w:rsidR="00371C8E" w:rsidRPr="00371C8E" w:rsidRDefault="00371C8E" w:rsidP="00371C8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1C8E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25FBAB75" w14:textId="77777777" w:rsidR="00371C8E" w:rsidRPr="00371C8E" w:rsidRDefault="00371C8E" w:rsidP="00371C8E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</w:rPr>
            </w:pPr>
            <w:r w:rsidRPr="00371C8E">
              <w:rPr>
                <w:rFonts w:ascii="Times New Roman" w:hAnsi="Times New Roman" w:cs="Times New Roman"/>
                <w:i/>
                <w:iCs/>
              </w:rPr>
              <w:t>&lt; upisati ime i prezime osobe po zakonu ovlaštene za zastupanje Partnera &gt;</w:t>
            </w:r>
          </w:p>
          <w:p w14:paraId="42ED5F7A" w14:textId="77777777" w:rsidR="00371C8E" w:rsidRPr="00371C8E" w:rsidRDefault="00371C8E" w:rsidP="00371C8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27749919" w14:textId="77777777" w:rsidR="00371C8E" w:rsidRPr="00371C8E" w:rsidRDefault="00371C8E" w:rsidP="00371C8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1C8E">
              <w:rPr>
                <w:rFonts w:ascii="Times New Roman" w:hAnsi="Times New Roman" w:cs="Times New Roman"/>
              </w:rPr>
              <w:t>____________________________________</w:t>
            </w:r>
          </w:p>
          <w:p w14:paraId="3F221C63" w14:textId="77777777" w:rsidR="00371C8E" w:rsidRPr="00371C8E" w:rsidRDefault="00371C8E" w:rsidP="00371C8E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</w:rPr>
            </w:pPr>
            <w:r w:rsidRPr="00371C8E">
              <w:rPr>
                <w:rFonts w:ascii="Times New Roman" w:hAnsi="Times New Roman" w:cs="Times New Roman"/>
                <w:i/>
                <w:iCs/>
              </w:rPr>
              <w:t>&lt; funkcija &gt;</w:t>
            </w:r>
          </w:p>
          <w:p w14:paraId="1AA7E6AC" w14:textId="77777777" w:rsidR="00371C8E" w:rsidRPr="00371C8E" w:rsidRDefault="00371C8E" w:rsidP="00371C8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36490CC2" w14:textId="77777777" w:rsidR="00371C8E" w:rsidRPr="00371C8E" w:rsidRDefault="00371C8E" w:rsidP="00371C8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1C8E">
              <w:rPr>
                <w:rFonts w:ascii="Times New Roman" w:hAnsi="Times New Roman" w:cs="Times New Roman"/>
              </w:rPr>
              <w:t xml:space="preserve">_______________________________________________________ </w:t>
            </w:r>
          </w:p>
          <w:p w14:paraId="2B7B31C4" w14:textId="77777777" w:rsidR="00371C8E" w:rsidRPr="00371C8E" w:rsidRDefault="00371C8E" w:rsidP="00371C8E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</w:rPr>
            </w:pPr>
            <w:r w:rsidRPr="00371C8E">
              <w:rPr>
                <w:rFonts w:ascii="Times New Roman" w:hAnsi="Times New Roman" w:cs="Times New Roman"/>
                <w:i/>
                <w:iCs/>
              </w:rPr>
              <w:t>&lt; potpis i pečat &gt;</w:t>
            </w:r>
          </w:p>
          <w:p w14:paraId="3972572B" w14:textId="77777777" w:rsidR="00996F2A" w:rsidRPr="001E2B75" w:rsidRDefault="00996F2A" w:rsidP="00B2515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bookmarkEnd w:id="1"/>
    </w:tbl>
    <w:p w14:paraId="23683637" w14:textId="77777777" w:rsidR="00DC7E35" w:rsidRPr="005B2A89" w:rsidRDefault="00DC7E35" w:rsidP="005B2A89">
      <w:pPr>
        <w:tabs>
          <w:tab w:val="left" w:pos="1257"/>
        </w:tabs>
        <w:spacing w:after="0"/>
        <w:jc w:val="both"/>
        <w:rPr>
          <w:rFonts w:ascii="Times New Roman" w:hAnsi="Times New Roman" w:cs="Times New Roman"/>
          <w:sz w:val="4"/>
          <w:szCs w:val="4"/>
        </w:rPr>
      </w:pPr>
    </w:p>
    <w:sectPr w:rsidR="00DC7E35" w:rsidRPr="005B2A8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7EF57" w14:textId="77777777" w:rsidR="00B115B1" w:rsidRDefault="00B115B1" w:rsidP="00DC7E35">
      <w:pPr>
        <w:spacing w:after="0" w:line="240" w:lineRule="auto"/>
      </w:pPr>
      <w:r>
        <w:separator/>
      </w:r>
    </w:p>
  </w:endnote>
  <w:endnote w:type="continuationSeparator" w:id="0">
    <w:p w14:paraId="603D68A2" w14:textId="77777777" w:rsidR="00B115B1" w:rsidRDefault="00B115B1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4504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6211CC" w14:textId="62D570BA" w:rsidR="00635C13" w:rsidRDefault="00635C13">
            <w:pPr>
              <w:pStyle w:val="Footer"/>
              <w:jc w:val="center"/>
            </w:pP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1B6CC5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4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1B6CC5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5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62F9146" w14:textId="77777777" w:rsidR="000219B2" w:rsidRDefault="00021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DBFCC" w14:textId="77777777" w:rsidR="00B115B1" w:rsidRDefault="00B115B1" w:rsidP="00DC7E35">
      <w:pPr>
        <w:spacing w:after="0" w:line="240" w:lineRule="auto"/>
      </w:pPr>
      <w:r>
        <w:separator/>
      </w:r>
    </w:p>
  </w:footnote>
  <w:footnote w:type="continuationSeparator" w:id="0">
    <w:p w14:paraId="15125B86" w14:textId="77777777" w:rsidR="00B115B1" w:rsidRDefault="00B115B1" w:rsidP="00DC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EF633" w14:textId="33D03E84" w:rsidR="006B53B8" w:rsidRDefault="006B53B8">
    <w:pPr>
      <w:pStyle w:val="Header"/>
    </w:pPr>
    <w:r>
      <w:rPr>
        <w:noProof/>
        <w:lang w:eastAsia="hr-HR"/>
      </w:rPr>
      <w:drawing>
        <wp:inline distT="0" distB="0" distL="0" distR="0" wp14:anchorId="46C3D091" wp14:editId="61253586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  <w:r>
      <w:rPr>
        <w:noProof/>
        <w:lang w:eastAsia="hr-HR"/>
      </w:rPr>
      <w:drawing>
        <wp:inline distT="0" distB="0" distL="0" distR="0" wp14:anchorId="6B833044" wp14:editId="22DF91B2">
          <wp:extent cx="2463165" cy="6769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F5D5C2" w14:textId="77777777" w:rsidR="006B53B8" w:rsidRDefault="006B53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8560E"/>
    <w:multiLevelType w:val="hybridMultilevel"/>
    <w:tmpl w:val="935E1CCA"/>
    <w:lvl w:ilvl="0" w:tplc="6A9EC97C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A05B6"/>
    <w:multiLevelType w:val="hybridMultilevel"/>
    <w:tmpl w:val="87D8E47A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20D6D"/>
    <w:multiLevelType w:val="hybridMultilevel"/>
    <w:tmpl w:val="94C850F2"/>
    <w:lvl w:ilvl="0" w:tplc="F65E3D94">
      <w:start w:val="2"/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280415"/>
    <w:multiLevelType w:val="hybridMultilevel"/>
    <w:tmpl w:val="B7386C62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039E7"/>
    <w:multiLevelType w:val="hybridMultilevel"/>
    <w:tmpl w:val="7C4A8BAC"/>
    <w:lvl w:ilvl="0" w:tplc="71E28B8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11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6"/>
  </w:num>
  <w:num w:numId="11">
    <w:abstractNumId w:val="9"/>
  </w:num>
  <w:num w:numId="12">
    <w:abstractNumId w:val="4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71"/>
    <w:rsid w:val="00000ED4"/>
    <w:rsid w:val="000219B2"/>
    <w:rsid w:val="000254FE"/>
    <w:rsid w:val="0003724D"/>
    <w:rsid w:val="00096776"/>
    <w:rsid w:val="000F2C07"/>
    <w:rsid w:val="001151CE"/>
    <w:rsid w:val="00155742"/>
    <w:rsid w:val="00161983"/>
    <w:rsid w:val="001B6CC5"/>
    <w:rsid w:val="001C49E6"/>
    <w:rsid w:val="00267F71"/>
    <w:rsid w:val="00345370"/>
    <w:rsid w:val="003453C1"/>
    <w:rsid w:val="00371C8E"/>
    <w:rsid w:val="003838B8"/>
    <w:rsid w:val="003E62FA"/>
    <w:rsid w:val="00422DA8"/>
    <w:rsid w:val="0047394F"/>
    <w:rsid w:val="004E4B35"/>
    <w:rsid w:val="00504461"/>
    <w:rsid w:val="005B2A89"/>
    <w:rsid w:val="005B2B57"/>
    <w:rsid w:val="00626CA0"/>
    <w:rsid w:val="00635C13"/>
    <w:rsid w:val="00672203"/>
    <w:rsid w:val="00672356"/>
    <w:rsid w:val="006838C9"/>
    <w:rsid w:val="006B3534"/>
    <w:rsid w:val="006B53B8"/>
    <w:rsid w:val="006D6D3B"/>
    <w:rsid w:val="007007C1"/>
    <w:rsid w:val="0071195F"/>
    <w:rsid w:val="007218AB"/>
    <w:rsid w:val="00753996"/>
    <w:rsid w:val="007E6366"/>
    <w:rsid w:val="008037CE"/>
    <w:rsid w:val="008173E7"/>
    <w:rsid w:val="00821554"/>
    <w:rsid w:val="00822641"/>
    <w:rsid w:val="00885431"/>
    <w:rsid w:val="008932D7"/>
    <w:rsid w:val="008D1BCD"/>
    <w:rsid w:val="008E1D97"/>
    <w:rsid w:val="008F5B30"/>
    <w:rsid w:val="00905596"/>
    <w:rsid w:val="00996F2A"/>
    <w:rsid w:val="009C6A63"/>
    <w:rsid w:val="009D3F56"/>
    <w:rsid w:val="00A43710"/>
    <w:rsid w:val="00AA5FC3"/>
    <w:rsid w:val="00AD3764"/>
    <w:rsid w:val="00AE73F7"/>
    <w:rsid w:val="00B115B1"/>
    <w:rsid w:val="00B371BF"/>
    <w:rsid w:val="00B95D55"/>
    <w:rsid w:val="00CA7DFC"/>
    <w:rsid w:val="00D47787"/>
    <w:rsid w:val="00D55507"/>
    <w:rsid w:val="00D9038D"/>
    <w:rsid w:val="00DA3EF0"/>
    <w:rsid w:val="00DB58A8"/>
    <w:rsid w:val="00DC1C6C"/>
    <w:rsid w:val="00DC7E35"/>
    <w:rsid w:val="00E1638E"/>
    <w:rsid w:val="00E470CB"/>
    <w:rsid w:val="00E7207C"/>
    <w:rsid w:val="00EA2D38"/>
    <w:rsid w:val="00EC015E"/>
    <w:rsid w:val="00F05020"/>
    <w:rsid w:val="00F3002F"/>
    <w:rsid w:val="00FC7CD7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A96A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aliases w:val="REPORT Bullet"/>
    <w:basedOn w:val="Normal"/>
    <w:link w:val="ListParagraphChar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B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B2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504461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504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3F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3F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3F56"/>
    <w:rPr>
      <w:rFonts w:asciiTheme="minorHAnsi" w:hAnsi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99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9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996"/>
    <w:rPr>
      <w:rFonts w:asciiTheme="minorHAnsi" w:hAnsiTheme="minorHAnsi"/>
      <w:b/>
      <w:bCs/>
      <w:sz w:val="20"/>
      <w:szCs w:val="20"/>
    </w:rPr>
  </w:style>
  <w:style w:type="character" w:customStyle="1" w:styleId="ListParagraphChar">
    <w:name w:val="List Paragraph Char"/>
    <w:aliases w:val="REPORT Bullet Char"/>
    <w:link w:val="ListParagraph"/>
    <w:uiPriority w:val="34"/>
    <w:locked/>
    <w:rsid w:val="000254FE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3065D-9F95-450D-B313-C9883683F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Vrebac</dc:creator>
  <cp:keywords/>
  <dc:description/>
  <cp:lastModifiedBy>slusetic</cp:lastModifiedBy>
  <cp:revision>35</cp:revision>
  <dcterms:created xsi:type="dcterms:W3CDTF">2022-04-20T12:38:00Z</dcterms:created>
  <dcterms:modified xsi:type="dcterms:W3CDTF">2023-04-11T12:51:00Z</dcterms:modified>
</cp:coreProperties>
</file>